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147" w:rsidRPr="00233AB1" w:rsidRDefault="000E5147" w:rsidP="000E5147">
      <w:pPr>
        <w:shd w:val="clear" w:color="auto" w:fill="FFFFFF"/>
        <w:spacing w:after="150" w:line="240" w:lineRule="auto"/>
        <w:jc w:val="center"/>
        <w:rPr>
          <w:rFonts w:ascii="Times New Roman" w:eastAsia="Times New Roman" w:hAnsi="Times New Roman" w:cs="Times New Roman"/>
          <w:color w:val="000000"/>
          <w:sz w:val="32"/>
          <w:szCs w:val="32"/>
          <w:lang w:eastAsia="ru-RU"/>
        </w:rPr>
      </w:pPr>
      <w:r w:rsidRPr="00233AB1">
        <w:rPr>
          <w:rFonts w:ascii="Times New Roman" w:eastAsia="Times New Roman" w:hAnsi="Times New Roman" w:cs="Times New Roman"/>
          <w:b/>
          <w:bCs/>
          <w:color w:val="000000"/>
          <w:sz w:val="32"/>
          <w:szCs w:val="32"/>
          <w:lang w:eastAsia="ru-RU"/>
        </w:rPr>
        <w:t>Пояснительная записка</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i/>
          <w:iCs/>
          <w:color w:val="000000"/>
          <w:sz w:val="24"/>
          <w:szCs w:val="24"/>
          <w:lang w:eastAsia="ru-RU"/>
        </w:rPr>
        <w:t>Рабочая прогр</w:t>
      </w:r>
      <w:r w:rsidR="00233AB1">
        <w:rPr>
          <w:rFonts w:ascii="Times New Roman" w:eastAsia="Times New Roman" w:hAnsi="Times New Roman" w:cs="Times New Roman"/>
          <w:i/>
          <w:iCs/>
          <w:color w:val="000000"/>
          <w:sz w:val="24"/>
          <w:szCs w:val="24"/>
          <w:lang w:eastAsia="ru-RU"/>
        </w:rPr>
        <w:t xml:space="preserve">амма составлена в соответствии </w:t>
      </w:r>
      <w:r w:rsidRPr="00F83312">
        <w:rPr>
          <w:rFonts w:ascii="Times New Roman" w:eastAsia="Times New Roman" w:hAnsi="Times New Roman" w:cs="Times New Roman"/>
          <w:i/>
          <w:iCs/>
          <w:color w:val="000000"/>
          <w:sz w:val="24"/>
          <w:szCs w:val="24"/>
          <w:lang w:eastAsia="ru-RU"/>
        </w:rPr>
        <w:t>:</w:t>
      </w:r>
    </w:p>
    <w:p w:rsidR="000E5147" w:rsidRPr="00F83312" w:rsidRDefault="000E5147" w:rsidP="00607BBF">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 xml:space="preserve">Преподавание учебного предмета «Русский язык» в 10-11 классе по учебно-методическому комплексу авторов Л. М. </w:t>
      </w:r>
      <w:proofErr w:type="spellStart"/>
      <w:r w:rsidRPr="00F83312">
        <w:rPr>
          <w:rFonts w:ascii="Times New Roman" w:eastAsia="Times New Roman" w:hAnsi="Times New Roman" w:cs="Times New Roman"/>
          <w:color w:val="000000"/>
          <w:sz w:val="24"/>
          <w:szCs w:val="24"/>
          <w:lang w:eastAsia="ru-RU"/>
        </w:rPr>
        <w:t>Рыбченковой</w:t>
      </w:r>
      <w:proofErr w:type="spellEnd"/>
      <w:r w:rsidRPr="00F83312">
        <w:rPr>
          <w:rFonts w:ascii="Times New Roman" w:eastAsia="Times New Roman" w:hAnsi="Times New Roman" w:cs="Times New Roman"/>
          <w:color w:val="000000"/>
          <w:sz w:val="24"/>
          <w:szCs w:val="24"/>
          <w:lang w:eastAsia="ru-RU"/>
        </w:rPr>
        <w:t>, О. М. Александровой</w:t>
      </w:r>
      <w:r w:rsidR="00607BBF" w:rsidRPr="00F83312">
        <w:rPr>
          <w:rFonts w:ascii="Times New Roman" w:eastAsia="Times New Roman" w:hAnsi="Times New Roman" w:cs="Times New Roman"/>
          <w:color w:val="000000"/>
          <w:sz w:val="24"/>
          <w:szCs w:val="24"/>
          <w:lang w:eastAsia="ru-RU"/>
        </w:rPr>
        <w:t>.</w:t>
      </w:r>
      <w:r w:rsidRPr="00F83312">
        <w:rPr>
          <w:rFonts w:ascii="Times New Roman" w:eastAsia="Times New Roman" w:hAnsi="Times New Roman" w:cs="Times New Roman"/>
          <w:color w:val="000000"/>
          <w:sz w:val="24"/>
          <w:szCs w:val="24"/>
          <w:lang w:eastAsia="ru-RU"/>
        </w:rPr>
        <w:t xml:space="preserve"> </w:t>
      </w:r>
    </w:p>
    <w:p w:rsidR="00F83312" w:rsidRPr="00F83312" w:rsidRDefault="00F83312" w:rsidP="00F83312">
      <w:pPr>
        <w:shd w:val="clear" w:color="auto" w:fill="FFFFFF"/>
        <w:spacing w:after="180" w:line="240" w:lineRule="auto"/>
        <w:rPr>
          <w:rFonts w:ascii="Times New Roman" w:eastAsia="Times New Roman" w:hAnsi="Times New Roman" w:cs="Times New Roman"/>
          <w:b/>
          <w:bCs/>
          <w:color w:val="101010"/>
          <w:sz w:val="24"/>
          <w:szCs w:val="24"/>
          <w:lang w:eastAsia="ru-RU"/>
        </w:rPr>
      </w:pPr>
      <w:r w:rsidRPr="00F83312">
        <w:rPr>
          <w:rFonts w:ascii="Times New Roman" w:eastAsia="Times New Roman" w:hAnsi="Times New Roman" w:cs="Times New Roman"/>
          <w:b/>
          <w:bCs/>
          <w:color w:val="101010"/>
          <w:sz w:val="24"/>
          <w:szCs w:val="24"/>
          <w:lang w:eastAsia="ru-RU"/>
        </w:rPr>
        <w:t xml:space="preserve">Программа разработана на основе Федерального государственного образовательного стандарта среднего общего образования (приказ </w:t>
      </w:r>
      <w:proofErr w:type="spellStart"/>
      <w:r w:rsidRPr="00F83312">
        <w:rPr>
          <w:rFonts w:ascii="Times New Roman" w:eastAsia="Times New Roman" w:hAnsi="Times New Roman" w:cs="Times New Roman"/>
          <w:b/>
          <w:bCs/>
          <w:color w:val="101010"/>
          <w:sz w:val="24"/>
          <w:szCs w:val="24"/>
          <w:lang w:eastAsia="ru-RU"/>
        </w:rPr>
        <w:t>Минобрнауки</w:t>
      </w:r>
      <w:proofErr w:type="spellEnd"/>
      <w:r w:rsidRPr="00F83312">
        <w:rPr>
          <w:rFonts w:ascii="Times New Roman" w:eastAsia="Times New Roman" w:hAnsi="Times New Roman" w:cs="Times New Roman"/>
          <w:b/>
          <w:bCs/>
          <w:color w:val="101010"/>
          <w:sz w:val="24"/>
          <w:szCs w:val="24"/>
          <w:lang w:eastAsia="ru-RU"/>
        </w:rPr>
        <w:t xml:space="preserve"> России №413 от 17.05.2012), примерной основной образовательной программы среднего общего образования, образовательной программы школы (утвержденной на педсовете от 27.08.2020), рассмотренной на ШМО предметов гуманитарного цикла (протокол №1 от 27.08.2020 г.)</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b/>
          <w:bCs/>
          <w:color w:val="000000"/>
          <w:sz w:val="24"/>
          <w:szCs w:val="24"/>
          <w:lang w:eastAsia="ru-RU"/>
        </w:rPr>
        <w:t>Данная рабочая программа является гибкой и позволяет вносить изменения в ходе реализации в учебном процессе.</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b/>
          <w:bCs/>
          <w:color w:val="000000"/>
          <w:sz w:val="24"/>
          <w:szCs w:val="24"/>
          <w:lang w:eastAsia="ru-RU"/>
        </w:rPr>
        <w:t>Согласно учебному плану школы, годовому календарному графику, расписанию уроков программа за курс 10 класса по русскому языку будет</w:t>
      </w:r>
      <w:r w:rsidR="00F83312">
        <w:rPr>
          <w:rFonts w:ascii="Times New Roman" w:eastAsia="Times New Roman" w:hAnsi="Times New Roman" w:cs="Times New Roman"/>
          <w:b/>
          <w:bCs/>
          <w:color w:val="000000"/>
          <w:sz w:val="24"/>
          <w:szCs w:val="24"/>
          <w:lang w:eastAsia="ru-RU"/>
        </w:rPr>
        <w:t xml:space="preserve"> реализована за 70 учебных часа, за курс 11 класса -68 часов</w:t>
      </w:r>
      <w:r w:rsidR="00F83312">
        <w:rPr>
          <w:rFonts w:ascii="Times New Roman" w:eastAsia="Times New Roman" w:hAnsi="Times New Roman" w:cs="Times New Roman"/>
          <w:color w:val="000000"/>
          <w:sz w:val="24"/>
          <w:szCs w:val="24"/>
          <w:lang w:eastAsia="ru-RU"/>
        </w:rPr>
        <w:t>.</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b/>
          <w:bCs/>
          <w:color w:val="000000"/>
          <w:sz w:val="24"/>
          <w:szCs w:val="24"/>
          <w:lang w:eastAsia="ru-RU"/>
        </w:rPr>
        <w:t>Цели и задачи учебной дисциплины</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В системе школьного образования русский язык является не только предметом изучения, но и средством обучения, определяющим успешность в овладении всеми школьными предметами.</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Основные цели изучения русского языка в школе</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 формирование представлений о русском языке как языке русского народа, государственном языке Российской Федерации, средстве межнационального общения, консолидации и единения народов России;</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 формирование знаний об устройстве системы языка и закономерностях ее функционирования на современном этапе;</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 обогащение словарного запаса учащихся, овладение культурой устной и письменной речи, видами речевой деятельности, правилами и способами использования языка в разных условиях общения;</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 xml:space="preserve">• овладение важнейшими </w:t>
      </w:r>
      <w:proofErr w:type="spellStart"/>
      <w:r w:rsidRPr="00F83312">
        <w:rPr>
          <w:rFonts w:ascii="Times New Roman" w:eastAsia="Times New Roman" w:hAnsi="Times New Roman" w:cs="Times New Roman"/>
          <w:color w:val="000000"/>
          <w:sz w:val="24"/>
          <w:szCs w:val="24"/>
          <w:lang w:eastAsia="ru-RU"/>
        </w:rPr>
        <w:t>общепредметными</w:t>
      </w:r>
      <w:proofErr w:type="spellEnd"/>
      <w:r w:rsidRPr="00F83312">
        <w:rPr>
          <w:rFonts w:ascii="Times New Roman" w:eastAsia="Times New Roman" w:hAnsi="Times New Roman" w:cs="Times New Roman"/>
          <w:color w:val="000000"/>
          <w:sz w:val="24"/>
          <w:szCs w:val="24"/>
          <w:lang w:eastAsia="ru-RU"/>
        </w:rPr>
        <w:t xml:space="preserve"> умениями и универсальными способами деятельности (извлечение информации из лингвистических словарей различных типов и других источников, включая СМИ и Интернет; информационная переработка текста).</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Изучение русского языка на ступени основного общего образования направлено на достижение следующих </w:t>
      </w:r>
      <w:r w:rsidRPr="00F83312">
        <w:rPr>
          <w:rFonts w:ascii="Times New Roman" w:eastAsia="Times New Roman" w:hAnsi="Times New Roman" w:cs="Times New Roman"/>
          <w:b/>
          <w:bCs/>
          <w:i/>
          <w:iCs/>
          <w:color w:val="000000"/>
          <w:sz w:val="24"/>
          <w:szCs w:val="24"/>
          <w:lang w:eastAsia="ru-RU"/>
        </w:rPr>
        <w:t>целей</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 воспитание гражданственности и патриотизма, любви к русскому языку; сознательного отношения к языку как духовной ценности, средству общения и получения знаний в разных сферах человеческой деятельности;</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 развитие речевой и 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общения; готовности и способности к речевому взаимодействию и взаимопониманию; потребности в речевом самосовершенствовании;</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 xml:space="preserve">- освоение знаний о русском языке, его устройстве и функционировании в различных сферах и ситуациях общения; стилистических ресурсах, основных нормах русского </w:t>
      </w:r>
      <w:r w:rsidRPr="00F83312">
        <w:rPr>
          <w:rFonts w:ascii="Times New Roman" w:eastAsia="Times New Roman" w:hAnsi="Times New Roman" w:cs="Times New Roman"/>
          <w:color w:val="000000"/>
          <w:sz w:val="24"/>
          <w:szCs w:val="24"/>
          <w:lang w:eastAsia="ru-RU"/>
        </w:rPr>
        <w:lastRenderedPageBreak/>
        <w:t>литературного языка и речевого этикета; обогащение словарного запаса и расширение круга используемых грамматических средств;</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 формирование умений опознавать, анализировать, классифицировать языковые факты, оценивать их с точки зрения нормативности, соответствия сфере и ситуации общения; осуществлять информационный поиск, извлекать и преобразовывать необходимую информацию;</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 применение полученных знаний и умений в собственной речевой практике.</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 xml:space="preserve">Достижение указанных целей осуществляется в процессе формирования и развития коммуникативной, языковой и лингвистической (языковедческой), </w:t>
      </w:r>
      <w:proofErr w:type="spellStart"/>
      <w:r w:rsidRPr="00F83312">
        <w:rPr>
          <w:rFonts w:ascii="Times New Roman" w:eastAsia="Times New Roman" w:hAnsi="Times New Roman" w:cs="Times New Roman"/>
          <w:color w:val="000000"/>
          <w:sz w:val="24"/>
          <w:szCs w:val="24"/>
          <w:lang w:eastAsia="ru-RU"/>
        </w:rPr>
        <w:t>культуроведческой</w:t>
      </w:r>
      <w:proofErr w:type="spellEnd"/>
      <w:r w:rsidRPr="00F83312">
        <w:rPr>
          <w:rFonts w:ascii="Times New Roman" w:eastAsia="Times New Roman" w:hAnsi="Times New Roman" w:cs="Times New Roman"/>
          <w:color w:val="000000"/>
          <w:sz w:val="24"/>
          <w:szCs w:val="24"/>
          <w:lang w:eastAsia="ru-RU"/>
        </w:rPr>
        <w:t> </w:t>
      </w:r>
      <w:r w:rsidRPr="00F83312">
        <w:rPr>
          <w:rFonts w:ascii="Times New Roman" w:eastAsia="Times New Roman" w:hAnsi="Times New Roman" w:cs="Times New Roman"/>
          <w:b/>
          <w:bCs/>
          <w:i/>
          <w:iCs/>
          <w:color w:val="000000"/>
          <w:sz w:val="24"/>
          <w:szCs w:val="24"/>
          <w:lang w:eastAsia="ru-RU"/>
        </w:rPr>
        <w:t>компетенций</w:t>
      </w:r>
      <w:r w:rsidRPr="00F83312">
        <w:rPr>
          <w:rFonts w:ascii="Times New Roman" w:eastAsia="Times New Roman" w:hAnsi="Times New Roman" w:cs="Times New Roman"/>
          <w:color w:val="000000"/>
          <w:sz w:val="24"/>
          <w:szCs w:val="24"/>
          <w:lang w:eastAsia="ru-RU"/>
        </w:rPr>
        <w:t>.</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i/>
          <w:iCs/>
          <w:color w:val="000000"/>
          <w:sz w:val="24"/>
          <w:szCs w:val="24"/>
          <w:lang w:eastAsia="ru-RU"/>
        </w:rPr>
        <w:t>Коммуникативная компетенция</w:t>
      </w:r>
      <w:r w:rsidRPr="00F83312">
        <w:rPr>
          <w:rFonts w:ascii="Times New Roman" w:eastAsia="Times New Roman" w:hAnsi="Times New Roman" w:cs="Times New Roman"/>
          <w:color w:val="000000"/>
          <w:sz w:val="24"/>
          <w:szCs w:val="24"/>
          <w:lang w:eastAsia="ru-RU"/>
        </w:rPr>
        <w:t> - овладение всеми видами речевой деятельности и основами культуры устной и письменной речи, умениями и навыками использования языка в различных сферах и ситуациях общения, соответствующих опыту, интересам, психологическим особенностям учащихся основной школы на разных ее этапах (V - VII, VIII - IX классы).</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proofErr w:type="gramStart"/>
      <w:r w:rsidRPr="00F83312">
        <w:rPr>
          <w:rFonts w:ascii="Times New Roman" w:eastAsia="Times New Roman" w:hAnsi="Times New Roman" w:cs="Times New Roman"/>
          <w:i/>
          <w:iCs/>
          <w:color w:val="000000"/>
          <w:sz w:val="24"/>
          <w:szCs w:val="24"/>
          <w:lang w:eastAsia="ru-RU"/>
        </w:rPr>
        <w:t>Языковая и лингвистическая (языковедческая) компетенции</w:t>
      </w:r>
      <w:r w:rsidRPr="00F83312">
        <w:rPr>
          <w:rFonts w:ascii="Times New Roman" w:eastAsia="Times New Roman" w:hAnsi="Times New Roman" w:cs="Times New Roman"/>
          <w:color w:val="000000"/>
          <w:sz w:val="24"/>
          <w:szCs w:val="24"/>
          <w:lang w:eastAsia="ru-RU"/>
        </w:rPr>
        <w:t> - освоение знаний о языке как знаковой системе и общественном явлении, его устройстве, развитии и функционировании; общих сведений о лингвистике как науке и ученых-русистах; овладение основными нормами русского литературного языка, обогащение словарного запаса и грамматического строя речи учащихся; формирование способности к анализу и оценке языковых явлений и фактов;</w:t>
      </w:r>
      <w:proofErr w:type="gramEnd"/>
      <w:r w:rsidRPr="00F83312">
        <w:rPr>
          <w:rFonts w:ascii="Times New Roman" w:eastAsia="Times New Roman" w:hAnsi="Times New Roman" w:cs="Times New Roman"/>
          <w:color w:val="000000"/>
          <w:sz w:val="24"/>
          <w:szCs w:val="24"/>
          <w:lang w:eastAsia="ru-RU"/>
        </w:rPr>
        <w:t xml:space="preserve"> умение пользоваться различными лингвистическими словарями.</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proofErr w:type="spellStart"/>
      <w:r w:rsidRPr="00F83312">
        <w:rPr>
          <w:rFonts w:ascii="Times New Roman" w:eastAsia="Times New Roman" w:hAnsi="Times New Roman" w:cs="Times New Roman"/>
          <w:i/>
          <w:iCs/>
          <w:color w:val="000000"/>
          <w:sz w:val="24"/>
          <w:szCs w:val="24"/>
          <w:lang w:eastAsia="ru-RU"/>
        </w:rPr>
        <w:t>Культуроведческая</w:t>
      </w:r>
      <w:proofErr w:type="spellEnd"/>
      <w:r w:rsidRPr="00F83312">
        <w:rPr>
          <w:rFonts w:ascii="Times New Roman" w:eastAsia="Times New Roman" w:hAnsi="Times New Roman" w:cs="Times New Roman"/>
          <w:i/>
          <w:iCs/>
          <w:color w:val="000000"/>
          <w:sz w:val="24"/>
          <w:szCs w:val="24"/>
          <w:lang w:eastAsia="ru-RU"/>
        </w:rPr>
        <w:t xml:space="preserve"> компетенция</w:t>
      </w:r>
      <w:r w:rsidRPr="00F83312">
        <w:rPr>
          <w:rFonts w:ascii="Times New Roman" w:eastAsia="Times New Roman" w:hAnsi="Times New Roman" w:cs="Times New Roman"/>
          <w:color w:val="000000"/>
          <w:sz w:val="24"/>
          <w:szCs w:val="24"/>
          <w:lang w:eastAsia="ru-RU"/>
        </w:rPr>
        <w:t> -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b/>
          <w:bCs/>
          <w:color w:val="000000"/>
          <w:sz w:val="24"/>
          <w:szCs w:val="24"/>
          <w:lang w:eastAsia="ru-RU"/>
        </w:rPr>
        <w:t xml:space="preserve">Требования к уровню подготовки </w:t>
      </w:r>
      <w:proofErr w:type="gramStart"/>
      <w:r w:rsidRPr="00F83312">
        <w:rPr>
          <w:rFonts w:ascii="Times New Roman" w:eastAsia="Times New Roman" w:hAnsi="Times New Roman" w:cs="Times New Roman"/>
          <w:b/>
          <w:bCs/>
          <w:color w:val="000000"/>
          <w:sz w:val="24"/>
          <w:szCs w:val="24"/>
          <w:lang w:eastAsia="ru-RU"/>
        </w:rPr>
        <w:t>обучающихся</w:t>
      </w:r>
      <w:proofErr w:type="gramEnd"/>
      <w:r w:rsidRPr="00F83312">
        <w:rPr>
          <w:rFonts w:ascii="Times New Roman" w:eastAsia="Times New Roman" w:hAnsi="Times New Roman" w:cs="Times New Roman"/>
          <w:b/>
          <w:bCs/>
          <w:color w:val="000000"/>
          <w:sz w:val="24"/>
          <w:szCs w:val="24"/>
          <w:lang w:eastAsia="ru-RU"/>
        </w:rPr>
        <w:t xml:space="preserve"> по русскому языку в 10</w:t>
      </w:r>
      <w:r w:rsidR="00F83312">
        <w:rPr>
          <w:rFonts w:ascii="Times New Roman" w:eastAsia="Times New Roman" w:hAnsi="Times New Roman" w:cs="Times New Roman"/>
          <w:b/>
          <w:bCs/>
          <w:color w:val="000000"/>
          <w:sz w:val="24"/>
          <w:szCs w:val="24"/>
          <w:lang w:eastAsia="ru-RU"/>
        </w:rPr>
        <w:t>-11</w:t>
      </w:r>
      <w:r w:rsidRPr="00F83312">
        <w:rPr>
          <w:rFonts w:ascii="Times New Roman" w:eastAsia="Times New Roman" w:hAnsi="Times New Roman" w:cs="Times New Roman"/>
          <w:b/>
          <w:bCs/>
          <w:color w:val="000000"/>
          <w:sz w:val="24"/>
          <w:szCs w:val="24"/>
          <w:lang w:eastAsia="ru-RU"/>
        </w:rPr>
        <w:t xml:space="preserve"> классе.</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В результате изучения русского языка ученик должен:</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b/>
          <w:bCs/>
          <w:color w:val="000000"/>
          <w:sz w:val="24"/>
          <w:szCs w:val="24"/>
          <w:lang w:eastAsia="ru-RU"/>
        </w:rPr>
        <w:t>знать/понимать:</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 роль русского языка как национального языка русского народа, государственного языка Российской Федерации и средства межнационального общения;</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 смысл понятий: речь устная и письменная; монолог, диалог; сфера и ситуация речевого общения;</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 основные признаки разговорной речи, научного, публицистического, официально-делового стилей, языка художественной литературы;</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 особенности основных жанров научного, публицистического, официально-делового стилей и разговорной речи;</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 признаки текста и его функционально-смысловых типов (повествования, описания, рассуждения);</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 основные единицы языка, их признаки;</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 основные нормы русского литературного языка (орфоэпические, лексические, грамматические, орфографические, пунктуационные); нормы речевого этикета;</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b/>
          <w:bCs/>
          <w:color w:val="000000"/>
          <w:sz w:val="24"/>
          <w:szCs w:val="24"/>
          <w:lang w:eastAsia="ru-RU"/>
        </w:rPr>
        <w:lastRenderedPageBreak/>
        <w:t>уметь:</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 различать разговорную речь, научный, публицистический, официально-деловой стили, язык художественной литературы;</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 определять тему, основную мысль текста, функционально-смысловой тип и стиль речи; анализировать структуру и языковые особенности текста;</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 опознавать языковые единицы, проводить различные виды их анализа;</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 объяснять с помощью словаря значение слов с национально-культурным компонентом;</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proofErr w:type="spellStart"/>
      <w:r w:rsidRPr="00F83312">
        <w:rPr>
          <w:rFonts w:ascii="Times New Roman" w:eastAsia="Times New Roman" w:hAnsi="Times New Roman" w:cs="Times New Roman"/>
          <w:color w:val="000000"/>
          <w:sz w:val="24"/>
          <w:szCs w:val="24"/>
          <w:lang w:eastAsia="ru-RU"/>
        </w:rPr>
        <w:t>аудирование</w:t>
      </w:r>
      <w:proofErr w:type="spellEnd"/>
      <w:r w:rsidRPr="00F83312">
        <w:rPr>
          <w:rFonts w:ascii="Times New Roman" w:eastAsia="Times New Roman" w:hAnsi="Times New Roman" w:cs="Times New Roman"/>
          <w:color w:val="000000"/>
          <w:sz w:val="24"/>
          <w:szCs w:val="24"/>
          <w:lang w:eastAsia="ru-RU"/>
        </w:rPr>
        <w:t xml:space="preserve"> и чтение:</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 адекватно понимать информацию устного и письменного сообщения (цель, тему основную и дополнительную, явную и скрытую информацию);</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 читать тексты разных стилей и жанров; владеть разными видами чтения (изучающим, ознакомительным, просмотровым);</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 извлекать информацию из различных источников, включая средства массовой информации; свободно пользоваться лингвистическими словарями, справочной литературой;</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говорение и письмо:</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 воспроизводить текст с заданной степенью свернутости (план, пересказ, изложение, конспект);</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proofErr w:type="gramStart"/>
      <w:r w:rsidRPr="00F83312">
        <w:rPr>
          <w:rFonts w:ascii="Times New Roman" w:eastAsia="Times New Roman" w:hAnsi="Times New Roman" w:cs="Times New Roman"/>
          <w:color w:val="000000"/>
          <w:sz w:val="24"/>
          <w:szCs w:val="24"/>
          <w:lang w:eastAsia="ru-RU"/>
        </w:rPr>
        <w:t>- создавать тексты различных стилей и жанров (отзыв, аннотацию, реферат, выступление, письмо, расписку, заявление);</w:t>
      </w:r>
      <w:proofErr w:type="gramEnd"/>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 осуществлять выбор и организацию языковых сре</w:t>
      </w:r>
      <w:proofErr w:type="gramStart"/>
      <w:r w:rsidRPr="00F83312">
        <w:rPr>
          <w:rFonts w:ascii="Times New Roman" w:eastAsia="Times New Roman" w:hAnsi="Times New Roman" w:cs="Times New Roman"/>
          <w:color w:val="000000"/>
          <w:sz w:val="24"/>
          <w:szCs w:val="24"/>
          <w:lang w:eastAsia="ru-RU"/>
        </w:rPr>
        <w:t>дств в с</w:t>
      </w:r>
      <w:proofErr w:type="gramEnd"/>
      <w:r w:rsidRPr="00F83312">
        <w:rPr>
          <w:rFonts w:ascii="Times New Roman" w:eastAsia="Times New Roman" w:hAnsi="Times New Roman" w:cs="Times New Roman"/>
          <w:color w:val="000000"/>
          <w:sz w:val="24"/>
          <w:szCs w:val="24"/>
          <w:lang w:eastAsia="ru-RU"/>
        </w:rPr>
        <w:t>оответствии с темой, целями, сферой и ситуацией общения;</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 владеть различными видами монолога (повествование, описание, рассуждение) и диалога (побуждение к действию, обмен мнениями, установление и регулирование межличностных отношений);</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 xml:space="preserve">- 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 и др.); адекватно выражать свое отношение к фактам и явлениям окружающей действительности, к </w:t>
      </w:r>
      <w:proofErr w:type="gramStart"/>
      <w:r w:rsidRPr="00F83312">
        <w:rPr>
          <w:rFonts w:ascii="Times New Roman" w:eastAsia="Times New Roman" w:hAnsi="Times New Roman" w:cs="Times New Roman"/>
          <w:color w:val="000000"/>
          <w:sz w:val="24"/>
          <w:szCs w:val="24"/>
          <w:lang w:eastAsia="ru-RU"/>
        </w:rPr>
        <w:t>прочитанному</w:t>
      </w:r>
      <w:proofErr w:type="gramEnd"/>
      <w:r w:rsidRPr="00F83312">
        <w:rPr>
          <w:rFonts w:ascii="Times New Roman" w:eastAsia="Times New Roman" w:hAnsi="Times New Roman" w:cs="Times New Roman"/>
          <w:color w:val="000000"/>
          <w:sz w:val="24"/>
          <w:szCs w:val="24"/>
          <w:lang w:eastAsia="ru-RU"/>
        </w:rPr>
        <w:t>, услышанному, увиденному;</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 соблюдать в практике речевого общения основные произносительные, лексические, грамматические нормы современного русского литературного языка;</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 соблюдать в практике письма основные правила орфографии и пунктуации;</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 соблюдать нормы русского речевого этикета; уместно использовать паралингвистические (внеязыковые) средства общения;</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 осуществлять речевой самоконтроль; оценивать свою речь с точки зрения ее правильности, находить грамматические и речевые ошибки, недочеты, исправлять их; совершенствовать и редактировать собственные тексты;</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b/>
          <w:bCs/>
          <w:color w:val="000000"/>
          <w:sz w:val="24"/>
          <w:szCs w:val="24"/>
          <w:lang w:eastAsia="ru-RU"/>
        </w:rPr>
        <w:t xml:space="preserve">использовать приобретенные знания и умения в практической деятельности и повседневной жизни </w:t>
      </w:r>
      <w:proofErr w:type="gramStart"/>
      <w:r w:rsidRPr="00F83312">
        <w:rPr>
          <w:rFonts w:ascii="Times New Roman" w:eastAsia="Times New Roman" w:hAnsi="Times New Roman" w:cs="Times New Roman"/>
          <w:b/>
          <w:bCs/>
          <w:color w:val="000000"/>
          <w:sz w:val="24"/>
          <w:szCs w:val="24"/>
          <w:lang w:eastAsia="ru-RU"/>
        </w:rPr>
        <w:t>для</w:t>
      </w:r>
      <w:proofErr w:type="gramEnd"/>
      <w:r w:rsidRPr="00F83312">
        <w:rPr>
          <w:rFonts w:ascii="Times New Roman" w:eastAsia="Times New Roman" w:hAnsi="Times New Roman" w:cs="Times New Roman"/>
          <w:color w:val="000000"/>
          <w:sz w:val="24"/>
          <w:szCs w:val="24"/>
          <w:lang w:eastAsia="ru-RU"/>
        </w:rPr>
        <w:t>:</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 осознания роли родного языка в развитии интеллектуальных и творческих способностей личности; значения родного языка в жизни человека и общества;</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lastRenderedPageBreak/>
        <w:t>- развития речевой культуры, бережного и сознательного отношения к родному языку, сохранения чистоты русского языка как явления культуры;</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 удовлетворения коммуникативных потребностей в учебных, бытовых, социально-культурных ситуациях общения;</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 увеличения словарного запаса; расширения круга используемых грамматических средств; развития способности к самооценке на основе наблюдения за собственной речью;</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 использования родного языка как средства получения знаний по другим учебным предметам и продолжения образования.</w:t>
      </w:r>
    </w:p>
    <w:p w:rsidR="000E5147" w:rsidRPr="00F83312" w:rsidRDefault="000E5147" w:rsidP="000E5147">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b/>
          <w:bCs/>
          <w:color w:val="000000"/>
          <w:sz w:val="24"/>
          <w:szCs w:val="24"/>
          <w:lang w:eastAsia="ru-RU"/>
        </w:rPr>
        <w:t>ПЛАНИРУЕМЫЕ РЕЗУЛЬТАТЫ</w:t>
      </w:r>
      <w:r w:rsidRPr="00F83312">
        <w:rPr>
          <w:rFonts w:ascii="Times New Roman" w:eastAsia="Times New Roman" w:hAnsi="Times New Roman" w:cs="Times New Roman"/>
          <w:color w:val="000000"/>
          <w:sz w:val="24"/>
          <w:szCs w:val="24"/>
          <w:lang w:eastAsia="ru-RU"/>
        </w:rPr>
        <w:t> </w:t>
      </w:r>
      <w:r w:rsidRPr="00F83312">
        <w:rPr>
          <w:rFonts w:ascii="Times New Roman" w:eastAsia="Times New Roman" w:hAnsi="Times New Roman" w:cs="Times New Roman"/>
          <w:b/>
          <w:bCs/>
          <w:color w:val="000000"/>
          <w:sz w:val="24"/>
          <w:szCs w:val="24"/>
          <w:lang w:eastAsia="ru-RU"/>
        </w:rPr>
        <w:t>ИЗУЧЕНИЯ УЧЕБНОГО ПРЕДМЕТА «РУССКИЙ ЯЗЫК» НА УРОВНЕ СРЕДНЕГО ОБЩЕГО ОБРАЗОВАНИЯ</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В результате изучения учебного предмета «Русский язык» на уровне среднего общего образования:</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b/>
          <w:bCs/>
          <w:color w:val="000000"/>
          <w:sz w:val="24"/>
          <w:szCs w:val="24"/>
          <w:lang w:eastAsia="ru-RU"/>
        </w:rPr>
        <w:t>Выпускник на базовом уровне научится:</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использовать языковые средства адекватно цели общения и речевой ситуации;</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использовать знания о формах русского языка (литературный язык, просторечие, народные говоры, профессиональные разновидности, жаргон, арго) при создании текстов;</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proofErr w:type="gramStart"/>
      <w:r w:rsidRPr="00F83312">
        <w:rPr>
          <w:rFonts w:ascii="Times New Roman" w:eastAsia="Times New Roman" w:hAnsi="Times New Roman" w:cs="Times New Roman"/>
          <w:color w:val="000000"/>
          <w:sz w:val="24"/>
          <w:szCs w:val="24"/>
          <w:lang w:eastAsia="ru-RU"/>
        </w:rPr>
        <w:t>создавать устные и письменные высказывания, монологические и диалогические тексты определённой функционально-смысловой принадлежности (описание, повествование, рассуждение) и определённых жанров (тезисы, конспекты, выступления, лекции, отчёты, сообщения, аннотации, рефераты, доклады, сочинения);</w:t>
      </w:r>
      <w:proofErr w:type="gramEnd"/>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выстраивать композицию текста, используя знания о его структурных элементах;</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подбирать и использовать языковые средства в зависимости от типа текста и выбранного профиля обучения;</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правильно использовать лексические и грамматические средства связи предложений при построении текста;</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создавать устные и письменные тексты разных жанров в соответствии с функционально-стилевой принадлежностью текста;</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сознательно использовать изобразительно-выразительные средства языка при создании текста в соответствии с выбранным профилем обучения;</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 xml:space="preserve">использовать при работе с текстом разные виды чтения (поисковое, просмотровое, ознакомительное, изучающее, реферативное) и </w:t>
      </w:r>
      <w:proofErr w:type="spellStart"/>
      <w:r w:rsidRPr="00F83312">
        <w:rPr>
          <w:rFonts w:ascii="Times New Roman" w:eastAsia="Times New Roman" w:hAnsi="Times New Roman" w:cs="Times New Roman"/>
          <w:color w:val="000000"/>
          <w:sz w:val="24"/>
          <w:szCs w:val="24"/>
          <w:lang w:eastAsia="ru-RU"/>
        </w:rPr>
        <w:t>аудирования</w:t>
      </w:r>
      <w:proofErr w:type="spellEnd"/>
      <w:r w:rsidRPr="00F83312">
        <w:rPr>
          <w:rFonts w:ascii="Times New Roman" w:eastAsia="Times New Roman" w:hAnsi="Times New Roman" w:cs="Times New Roman"/>
          <w:color w:val="000000"/>
          <w:sz w:val="24"/>
          <w:szCs w:val="24"/>
          <w:lang w:eastAsia="ru-RU"/>
        </w:rPr>
        <w:t xml:space="preserve"> (с полным пониманием текста, с пониманием основного содержания, с выборочным извлечением информации);</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анализировать текст с точки зрения наличия в нем явной и скрытой, основной и второстепенной информации, определять его тему, проблему и основную мысль;</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извлекать необходимую информацию из различных источников и переводить ее в текстовый формат;</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преобразовывать те</w:t>
      </w:r>
      <w:proofErr w:type="gramStart"/>
      <w:r w:rsidRPr="00F83312">
        <w:rPr>
          <w:rFonts w:ascii="Times New Roman" w:eastAsia="Times New Roman" w:hAnsi="Times New Roman" w:cs="Times New Roman"/>
          <w:color w:val="000000"/>
          <w:sz w:val="24"/>
          <w:szCs w:val="24"/>
          <w:lang w:eastAsia="ru-RU"/>
        </w:rPr>
        <w:t>кст в др</w:t>
      </w:r>
      <w:proofErr w:type="gramEnd"/>
      <w:r w:rsidRPr="00F83312">
        <w:rPr>
          <w:rFonts w:ascii="Times New Roman" w:eastAsia="Times New Roman" w:hAnsi="Times New Roman" w:cs="Times New Roman"/>
          <w:color w:val="000000"/>
          <w:sz w:val="24"/>
          <w:szCs w:val="24"/>
          <w:lang w:eastAsia="ru-RU"/>
        </w:rPr>
        <w:t>угие виды передачи информации;</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выбирать тему, определять цель и подбирать материал для публичного выступления;</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соблюдать культуру публичной речи;</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lastRenderedPageBreak/>
        <w:t>соблюдать в речевой практике основные орфоэпические, лексические, грамматические, стилистические, орфографические и пунктуационные нормы русского литературного языка;</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оценивать собственную и чужую речь с позиции соответствия языковым нормам;</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использовать основные нормативные словари и справочники для оценки устных и письменных высказываний с точки зрения соответствия языковым нормам.</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b/>
          <w:bCs/>
          <w:color w:val="000000"/>
          <w:sz w:val="24"/>
          <w:szCs w:val="24"/>
          <w:lang w:eastAsia="ru-RU"/>
        </w:rPr>
        <w:t>Выпускник на базовом уровне получит возможность научиться:</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распознавать уровни и единицы языка в предъявленном тексте и видеть взаимосвязь между ними;</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анализировать при оценке собственной и чужой речи языковые средства, использованные в тексте, с точки зрения правильности, точности и уместности их употребления;</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комментировать авторские высказывания на различные темы (в том числе о богатстве и выразительности русского языка);</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отличать язык художественной литературы от других разновидностей современного русского языка;</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использовать синонимические ресурсы русского языка для более точного выражения мысли и усиления выразительности речи;</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иметь представление об историческом развитии русского языка и истории русского языкознания;</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выражать согласие или несогласие с мнением собеседника в соответствии с правилами ведения диалогической речи;</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дифференцировать главную и второстепенную информацию, известную и неизвестную информацию в прослушанном тексте;</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проводить самостоятельный поиск текстовой и нетекстовой информации, отбирать и анализировать полученную информацию;</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сохранять стилевое единство при создании текста заданного функционального стиля;</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владеть умениями информационно перерабатывать прочитанные и прослушанные тексты и представлять их в виде тезисов, конспектов, аннотаций, рефератов;</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создавать отзывы и рецензии на предложенный текст;</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 xml:space="preserve">соблюдать культуру чтения, говорения, </w:t>
      </w:r>
      <w:proofErr w:type="spellStart"/>
      <w:r w:rsidRPr="00F83312">
        <w:rPr>
          <w:rFonts w:ascii="Times New Roman" w:eastAsia="Times New Roman" w:hAnsi="Times New Roman" w:cs="Times New Roman"/>
          <w:color w:val="000000"/>
          <w:sz w:val="24"/>
          <w:szCs w:val="24"/>
          <w:lang w:eastAsia="ru-RU"/>
        </w:rPr>
        <w:t>аудирования</w:t>
      </w:r>
      <w:proofErr w:type="spellEnd"/>
      <w:r w:rsidRPr="00F83312">
        <w:rPr>
          <w:rFonts w:ascii="Times New Roman" w:eastAsia="Times New Roman" w:hAnsi="Times New Roman" w:cs="Times New Roman"/>
          <w:color w:val="000000"/>
          <w:sz w:val="24"/>
          <w:szCs w:val="24"/>
          <w:lang w:eastAsia="ru-RU"/>
        </w:rPr>
        <w:t xml:space="preserve"> и письма;</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соблюдать культуру научного и делового общения в устной и письменной форме, в том числе при обсуждении дискуссионных проблем;</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соблюдать нормы речевого поведения в разговорной речи, а также в учебно-научной и официально-деловой сферах общения;</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осуществлять речевой самоконтроль;</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совершенствовать орфографические и пунктуационные умения и навыки на основе знаний о нормах русского литературного языка;</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использовать основные нормативные словари и справочники для расширения словарного запаса и спектра используемых языковых средств;</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lastRenderedPageBreak/>
        <w:t>оценивать эстетическую сторону речевого высказывания при анализе текстов (в том числе художественной литературы).</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p>
    <w:p w:rsidR="000E5147" w:rsidRPr="00F83312" w:rsidRDefault="000E5147" w:rsidP="000E5147">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b/>
          <w:bCs/>
          <w:color w:val="000000"/>
          <w:sz w:val="24"/>
          <w:szCs w:val="24"/>
          <w:lang w:eastAsia="ru-RU"/>
        </w:rPr>
        <w:t>СОДЕРЖАНИЕ УЧЕБНОГО ПРЕДМЕТА «РУССКИЙ ЯЗЫК» В 10-11 КЛАССАХ</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b/>
          <w:bCs/>
          <w:color w:val="000000"/>
          <w:sz w:val="24"/>
          <w:szCs w:val="24"/>
          <w:lang w:eastAsia="ru-RU"/>
        </w:rPr>
        <w:t>Базовый уровень</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b/>
          <w:bCs/>
          <w:color w:val="000000"/>
          <w:sz w:val="24"/>
          <w:szCs w:val="24"/>
          <w:lang w:eastAsia="ru-RU"/>
        </w:rPr>
        <w:t>Язык. Общие сведения о языке. Основные разделы науки о языке</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Язык как система. Основные уровни языка. Взаимосвязь различных единиц и уровней языка.</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Язык и общество. Язык и культура. Язык и история народа. Русский язык в Российской Федерации и в современном мире: в международном общении, в межнациональном общении. Формы существования русского национального языка (литературный язык, просторечие, народные говоры, профессиональные разновидности, жаргон, арго). Активные процессы в русском языке на современном этапе. Взаимообогащение языков как результат взаимодействия национальных культур. Проблемы экологии языка.</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Историческое развитие русского языка. Выдающиеся отечественные лингвисты.</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b/>
          <w:bCs/>
          <w:color w:val="000000"/>
          <w:sz w:val="24"/>
          <w:szCs w:val="24"/>
          <w:lang w:eastAsia="ru-RU"/>
        </w:rPr>
        <w:t>Речь. Речевое общение</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 xml:space="preserve">Речь как деятельность. Виды речевой деятельности: чтение, </w:t>
      </w:r>
      <w:proofErr w:type="spellStart"/>
      <w:r w:rsidRPr="00F83312">
        <w:rPr>
          <w:rFonts w:ascii="Times New Roman" w:eastAsia="Times New Roman" w:hAnsi="Times New Roman" w:cs="Times New Roman"/>
          <w:color w:val="000000"/>
          <w:sz w:val="24"/>
          <w:szCs w:val="24"/>
          <w:lang w:eastAsia="ru-RU"/>
        </w:rPr>
        <w:t>аудирование</w:t>
      </w:r>
      <w:proofErr w:type="spellEnd"/>
      <w:r w:rsidRPr="00F83312">
        <w:rPr>
          <w:rFonts w:ascii="Times New Roman" w:eastAsia="Times New Roman" w:hAnsi="Times New Roman" w:cs="Times New Roman"/>
          <w:color w:val="000000"/>
          <w:sz w:val="24"/>
          <w:szCs w:val="24"/>
          <w:lang w:eastAsia="ru-RU"/>
        </w:rPr>
        <w:t>, говорение, письмо.</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Речевое общение и его основные элементы. Виды речевого общения. Сферы и ситуации речевого общения. Компоненты речевой ситуации.</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Монологическая и диалогическая речь. Развитие навыков монологической и диалогической речи. Создание устных и письменных монологических и диалогических высказываний различных типов и жанров в научной, социально-культурной и деловой сферах общения. Овладение опытом речевого поведения в официальных и неофициальных ситуациях общения, ситуациях межкультурного общения.</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Функциональная стилистика как учение о функционально-стилистической дифференциации языка. Функциональные стили (научный, официально-деловой, публицистический), разговорная речь и язык художественной литературы как разновидности современного русского языка.</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Сфера употребления, типичные ситуации речевого общения, задачи речи, языковые средства, характерные для разговорного языка, научного, публицистического, официально-делового стилей.</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proofErr w:type="gramStart"/>
      <w:r w:rsidRPr="00F83312">
        <w:rPr>
          <w:rFonts w:ascii="Times New Roman" w:eastAsia="Times New Roman" w:hAnsi="Times New Roman" w:cs="Times New Roman"/>
          <w:color w:val="000000"/>
          <w:sz w:val="24"/>
          <w:szCs w:val="24"/>
          <w:lang w:eastAsia="ru-RU"/>
        </w:rPr>
        <w:t>Основные жанры научного (доклад, аннотация, статья, тезисы, конспект, рецензия, выписки, реферат и др.), публицистического (выступление, статья, интервью, очерк, отзыв и др.), официально-делового (резюме, характеристика, расписка, доверенность и др.) стилей, разговорной речи (рассказ, беседа, спор).</w:t>
      </w:r>
      <w:proofErr w:type="gramEnd"/>
      <w:r w:rsidRPr="00F83312">
        <w:rPr>
          <w:rFonts w:ascii="Times New Roman" w:eastAsia="Times New Roman" w:hAnsi="Times New Roman" w:cs="Times New Roman"/>
          <w:color w:val="000000"/>
          <w:sz w:val="24"/>
          <w:szCs w:val="24"/>
          <w:lang w:eastAsia="ru-RU"/>
        </w:rPr>
        <w:t xml:space="preserve"> Основные виды сочинений. Совершенствование умений и навыков создания текстов разных функционально-смысловых типов, стилей и жанров.</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Литературный язык и язык художественной литературы. Отличия языка художественной литературы от других разновидностей современного русского языка. Основные признаки художественной речи.</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Основные изобразительно-выразительные средства языка.</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Текст. Признаки текста.</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lastRenderedPageBreak/>
        <w:t>Виды чтения. Использование различных видов чтения в зависимости от коммуникативной задачи и характера текста.</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Информационная переработка текста. Виды преобразования текста. Анализ текста с точки зрения наличия в нем явной и скрытой, основной и второстепенной информации.</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Лингвистический анализ текстов различных функциональных разновидностей языка.</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b/>
          <w:bCs/>
          <w:color w:val="000000"/>
          <w:sz w:val="24"/>
          <w:szCs w:val="24"/>
          <w:lang w:eastAsia="ru-RU"/>
        </w:rPr>
        <w:t>Культура речи</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Культура речи как раздел лингвистики. Основные аспекты культуры речи: нормативный, коммуникативный и этический. Коммуникативная целесообразность, уместность, точность, ясность, выразительность речи. Оценка коммуникативных качеств и эффективности речи. Самоанализ и самооценка на основе наблюдений за собственной речью.</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 xml:space="preserve">Культура видов речевой деятельности – чтения, </w:t>
      </w:r>
      <w:proofErr w:type="spellStart"/>
      <w:r w:rsidRPr="00F83312">
        <w:rPr>
          <w:rFonts w:ascii="Times New Roman" w:eastAsia="Times New Roman" w:hAnsi="Times New Roman" w:cs="Times New Roman"/>
          <w:color w:val="000000"/>
          <w:sz w:val="24"/>
          <w:szCs w:val="24"/>
          <w:lang w:eastAsia="ru-RU"/>
        </w:rPr>
        <w:t>аудирования</w:t>
      </w:r>
      <w:proofErr w:type="spellEnd"/>
      <w:r w:rsidRPr="00F83312">
        <w:rPr>
          <w:rFonts w:ascii="Times New Roman" w:eastAsia="Times New Roman" w:hAnsi="Times New Roman" w:cs="Times New Roman"/>
          <w:color w:val="000000"/>
          <w:sz w:val="24"/>
          <w:szCs w:val="24"/>
          <w:lang w:eastAsia="ru-RU"/>
        </w:rPr>
        <w:t>, говорения и письма.</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Культура публичной речи. Публичное выступление: выбор темы, определение цели, поиск материала. Композиция публичного выступления.</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 xml:space="preserve">Культура научного и делового общения (устная и письменная формы). </w:t>
      </w:r>
      <w:proofErr w:type="gramStart"/>
      <w:r w:rsidRPr="00F83312">
        <w:rPr>
          <w:rFonts w:ascii="Times New Roman" w:eastAsia="Times New Roman" w:hAnsi="Times New Roman" w:cs="Times New Roman"/>
          <w:color w:val="000000"/>
          <w:sz w:val="24"/>
          <w:szCs w:val="24"/>
          <w:lang w:eastAsia="ru-RU"/>
        </w:rPr>
        <w:t>Особенности речевого этикета в официально-деловой, научной и публицистической сферах общения.</w:t>
      </w:r>
      <w:proofErr w:type="gramEnd"/>
      <w:r w:rsidRPr="00F83312">
        <w:rPr>
          <w:rFonts w:ascii="Times New Roman" w:eastAsia="Times New Roman" w:hAnsi="Times New Roman" w:cs="Times New Roman"/>
          <w:color w:val="000000"/>
          <w:sz w:val="24"/>
          <w:szCs w:val="24"/>
          <w:lang w:eastAsia="ru-RU"/>
        </w:rPr>
        <w:t xml:space="preserve"> Культура разговорной речи.</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Языковая норма и её функции. Основные виды языковых норм русского литературного языка: орфоэпические (произносительные и акцентологические), лексические, грамматические (морфологические и синтаксические), стилистические. Орфографические нормы, пунктуационные нормы. Совершенствование орфографических и пунктуационных умений и навыков. Соблюдение норм литературного языка в речевой практике. Уместность использования языковых сре</w:t>
      </w:r>
      <w:proofErr w:type="gramStart"/>
      <w:r w:rsidRPr="00F83312">
        <w:rPr>
          <w:rFonts w:ascii="Times New Roman" w:eastAsia="Times New Roman" w:hAnsi="Times New Roman" w:cs="Times New Roman"/>
          <w:color w:val="000000"/>
          <w:sz w:val="24"/>
          <w:szCs w:val="24"/>
          <w:lang w:eastAsia="ru-RU"/>
        </w:rPr>
        <w:t>дств в р</w:t>
      </w:r>
      <w:proofErr w:type="gramEnd"/>
      <w:r w:rsidRPr="00F83312">
        <w:rPr>
          <w:rFonts w:ascii="Times New Roman" w:eastAsia="Times New Roman" w:hAnsi="Times New Roman" w:cs="Times New Roman"/>
          <w:color w:val="000000"/>
          <w:sz w:val="24"/>
          <w:szCs w:val="24"/>
          <w:lang w:eastAsia="ru-RU"/>
        </w:rPr>
        <w:t>ечевом высказывании.</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Нормативные словари современного русского языка и лингвистические справочники; их использование.</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b/>
          <w:bCs/>
          <w:color w:val="000000"/>
          <w:sz w:val="24"/>
          <w:szCs w:val="24"/>
          <w:lang w:eastAsia="ru-RU"/>
        </w:rPr>
        <w:t>ТЕМАТИЧЕСКОЕ ПЛАНИРОВАНИЕ МАТЕРИАЛА КУРСА РУССКОГО ЯЗЫКА В 10 и 11 КЛАССЕ</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Курс русского языка в 10 классе предусматривает изучение следующих разделов:</w:t>
      </w:r>
    </w:p>
    <w:p w:rsidR="000E5147" w:rsidRPr="00F83312" w:rsidRDefault="000E5147" w:rsidP="000E5147">
      <w:pPr>
        <w:numPr>
          <w:ilvl w:val="0"/>
          <w:numId w:val="2"/>
        </w:num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Язык как знаковая система и общественное явление</w:t>
      </w:r>
    </w:p>
    <w:p w:rsidR="000E5147" w:rsidRPr="00F83312" w:rsidRDefault="000E5147" w:rsidP="000E5147">
      <w:pPr>
        <w:numPr>
          <w:ilvl w:val="0"/>
          <w:numId w:val="2"/>
        </w:num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Язык и общество</w:t>
      </w:r>
    </w:p>
    <w:p w:rsidR="000E5147" w:rsidRPr="00F83312" w:rsidRDefault="000E5147" w:rsidP="000E5147">
      <w:pPr>
        <w:numPr>
          <w:ilvl w:val="0"/>
          <w:numId w:val="2"/>
        </w:num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Язык и речь. Культура речи</w:t>
      </w:r>
    </w:p>
    <w:p w:rsidR="000E5147" w:rsidRPr="00F83312" w:rsidRDefault="000E5147" w:rsidP="000E5147">
      <w:pPr>
        <w:numPr>
          <w:ilvl w:val="0"/>
          <w:numId w:val="2"/>
        </w:num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Речь. Речевое общение</w:t>
      </w:r>
    </w:p>
    <w:p w:rsidR="000E5147" w:rsidRPr="00F83312" w:rsidRDefault="000E5147" w:rsidP="000E5147">
      <w:pPr>
        <w:numPr>
          <w:ilvl w:val="0"/>
          <w:numId w:val="2"/>
        </w:num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Текст. Виды его преобразования</w:t>
      </w:r>
    </w:p>
    <w:p w:rsidR="000E5147" w:rsidRPr="00F83312" w:rsidRDefault="000E5147" w:rsidP="000E5147">
      <w:pPr>
        <w:numPr>
          <w:ilvl w:val="0"/>
          <w:numId w:val="2"/>
        </w:num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Повторение</w:t>
      </w: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Курс русского языка в 11 классе предусматривает изучение следующих разделов:</w:t>
      </w:r>
    </w:p>
    <w:p w:rsidR="000E5147" w:rsidRPr="00F83312" w:rsidRDefault="000E5147" w:rsidP="000E5147">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Язык как знаковая система и общественное явление</w:t>
      </w:r>
    </w:p>
    <w:p w:rsidR="000E5147" w:rsidRPr="00F83312" w:rsidRDefault="000E5147" w:rsidP="000E5147">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Язык и речь. Культура речи</w:t>
      </w:r>
    </w:p>
    <w:p w:rsidR="000E5147" w:rsidRPr="00F83312" w:rsidRDefault="000E5147" w:rsidP="000E5147">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Функциональная стилистика и культура речи</w:t>
      </w:r>
    </w:p>
    <w:p w:rsidR="000E5147" w:rsidRPr="00F83312" w:rsidRDefault="000E5147" w:rsidP="000E5147">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F83312">
        <w:rPr>
          <w:rFonts w:ascii="Times New Roman" w:eastAsia="Times New Roman" w:hAnsi="Times New Roman" w:cs="Times New Roman"/>
          <w:color w:val="000000"/>
          <w:sz w:val="24"/>
          <w:szCs w:val="24"/>
          <w:lang w:eastAsia="ru-RU"/>
        </w:rPr>
        <w:t>Повторение</w:t>
      </w:r>
    </w:p>
    <w:p w:rsidR="0064245E" w:rsidRDefault="0064245E" w:rsidP="0064245E">
      <w:pPr>
        <w:pStyle w:val="FR2"/>
        <w:jc w:val="both"/>
        <w:rPr>
          <w:b w:val="0"/>
          <w:sz w:val="24"/>
          <w:szCs w:val="24"/>
        </w:rPr>
      </w:pPr>
    </w:p>
    <w:p w:rsidR="0064245E" w:rsidRPr="0064245E" w:rsidRDefault="0064245E" w:rsidP="0064245E">
      <w:pPr>
        <w:pStyle w:val="FR2"/>
        <w:jc w:val="both"/>
        <w:rPr>
          <w:b w:val="0"/>
          <w:sz w:val="24"/>
          <w:szCs w:val="24"/>
        </w:rPr>
      </w:pPr>
      <w:r w:rsidRPr="0064245E">
        <w:rPr>
          <w:sz w:val="24"/>
          <w:szCs w:val="24"/>
        </w:rPr>
        <w:lastRenderedPageBreak/>
        <w:t>Технологии:</w:t>
      </w:r>
      <w:r w:rsidRPr="0064245E">
        <w:rPr>
          <w:b w:val="0"/>
          <w:sz w:val="24"/>
          <w:szCs w:val="24"/>
        </w:rPr>
        <w:t xml:space="preserve"> АМО, ИКТ, Игровая технология, Проблемного обучения.</w:t>
      </w:r>
    </w:p>
    <w:p w:rsidR="0064245E" w:rsidRPr="0064245E" w:rsidRDefault="0064245E" w:rsidP="0064245E">
      <w:pPr>
        <w:pStyle w:val="FR2"/>
        <w:jc w:val="both"/>
        <w:rPr>
          <w:sz w:val="24"/>
          <w:szCs w:val="24"/>
        </w:rPr>
      </w:pPr>
      <w:r w:rsidRPr="0064245E">
        <w:rPr>
          <w:sz w:val="24"/>
          <w:szCs w:val="24"/>
        </w:rPr>
        <w:t>Формы обучения:</w:t>
      </w:r>
    </w:p>
    <w:p w:rsidR="0064245E" w:rsidRPr="0064245E" w:rsidRDefault="0064245E" w:rsidP="0064245E">
      <w:pPr>
        <w:pStyle w:val="FR2"/>
        <w:jc w:val="both"/>
        <w:rPr>
          <w:b w:val="0"/>
          <w:sz w:val="24"/>
          <w:szCs w:val="24"/>
        </w:rPr>
      </w:pPr>
      <w:r w:rsidRPr="0064245E">
        <w:rPr>
          <w:b w:val="0"/>
          <w:sz w:val="24"/>
          <w:szCs w:val="24"/>
        </w:rPr>
        <w:t>Комбинированный урок, урок-беседа, повторительно-обобщающий урок, уро</w:t>
      </w:r>
      <w:proofErr w:type="gramStart"/>
      <w:r w:rsidRPr="0064245E">
        <w:rPr>
          <w:b w:val="0"/>
          <w:sz w:val="24"/>
          <w:szCs w:val="24"/>
        </w:rPr>
        <w:t>к-</w:t>
      </w:r>
      <w:proofErr w:type="gramEnd"/>
      <w:r w:rsidRPr="0064245E">
        <w:rPr>
          <w:b w:val="0"/>
          <w:sz w:val="24"/>
          <w:szCs w:val="24"/>
        </w:rPr>
        <w:t xml:space="preserve"> исследование, урок-лекция, урок-практикум, урок развития речи.</w:t>
      </w:r>
    </w:p>
    <w:p w:rsidR="0064245E" w:rsidRPr="0064245E" w:rsidRDefault="0064245E" w:rsidP="0064245E">
      <w:pPr>
        <w:pStyle w:val="FR2"/>
        <w:jc w:val="both"/>
        <w:rPr>
          <w:sz w:val="24"/>
          <w:szCs w:val="24"/>
        </w:rPr>
      </w:pPr>
      <w:r w:rsidRPr="0064245E">
        <w:rPr>
          <w:sz w:val="24"/>
          <w:szCs w:val="24"/>
        </w:rPr>
        <w:t>Методы и приёмы обучения:</w:t>
      </w:r>
    </w:p>
    <w:p w:rsidR="0064245E" w:rsidRPr="0064245E" w:rsidRDefault="0064245E" w:rsidP="0064245E">
      <w:pPr>
        <w:pStyle w:val="FR2"/>
        <w:jc w:val="both"/>
        <w:rPr>
          <w:sz w:val="24"/>
          <w:szCs w:val="24"/>
        </w:rPr>
      </w:pPr>
    </w:p>
    <w:p w:rsidR="0064245E" w:rsidRPr="0064245E" w:rsidRDefault="0064245E" w:rsidP="0064245E">
      <w:pPr>
        <w:pStyle w:val="a5"/>
        <w:widowControl w:val="0"/>
        <w:jc w:val="both"/>
      </w:pPr>
      <w:r w:rsidRPr="0064245E">
        <w:rPr>
          <w:b/>
        </w:rPr>
        <w:t>-</w:t>
      </w:r>
      <w:r w:rsidRPr="0064245E">
        <w:t>обобщающая беседа по изученному материалу;</w:t>
      </w:r>
    </w:p>
    <w:p w:rsidR="0064245E" w:rsidRPr="0064245E" w:rsidRDefault="0064245E" w:rsidP="0064245E">
      <w:pPr>
        <w:pStyle w:val="a5"/>
        <w:widowControl w:val="0"/>
        <w:jc w:val="both"/>
      </w:pPr>
      <w:r w:rsidRPr="0064245E">
        <w:t xml:space="preserve">- различные виды разбора( лексический, словообразовательный, морфологический, синтаксический, лингвистический, лексико-фразеологический, </w:t>
      </w:r>
      <w:proofErr w:type="spellStart"/>
      <w:r w:rsidRPr="0064245E">
        <w:t>речеведческий</w:t>
      </w:r>
      <w:proofErr w:type="spellEnd"/>
      <w:r w:rsidRPr="0064245E">
        <w:t>);</w:t>
      </w:r>
    </w:p>
    <w:p w:rsidR="0064245E" w:rsidRPr="0064245E" w:rsidRDefault="0064245E" w:rsidP="0064245E">
      <w:pPr>
        <w:pStyle w:val="a5"/>
        <w:widowControl w:val="0"/>
        <w:jc w:val="both"/>
      </w:pPr>
      <w:r w:rsidRPr="0064245E">
        <w:t xml:space="preserve"> - виды работ, связанные с анализом текста, с его переработкой( целенаправленные выписки, составление плана, тезисов, конспекта);</w:t>
      </w:r>
    </w:p>
    <w:p w:rsidR="0064245E" w:rsidRPr="0064245E" w:rsidRDefault="0064245E" w:rsidP="0064245E">
      <w:pPr>
        <w:pStyle w:val="a5"/>
        <w:widowControl w:val="0"/>
        <w:jc w:val="both"/>
      </w:pPr>
      <w:r w:rsidRPr="0064245E">
        <w:t xml:space="preserve">- составление учащимися авторского текста  на основе исходного, что представляет собой задание С Единого государственного экзамена; </w:t>
      </w:r>
    </w:p>
    <w:p w:rsidR="0064245E" w:rsidRPr="0064245E" w:rsidRDefault="0064245E" w:rsidP="0064245E">
      <w:pPr>
        <w:pStyle w:val="a5"/>
        <w:widowControl w:val="0"/>
        <w:jc w:val="both"/>
      </w:pPr>
      <w:r w:rsidRPr="0064245E">
        <w:t xml:space="preserve"> - наблюдение за речью окружающих, сбор соответствующего речевого материала с последующим его использованием по заданию учителя;</w:t>
      </w:r>
    </w:p>
    <w:p w:rsidR="0064245E" w:rsidRPr="0064245E" w:rsidRDefault="0064245E" w:rsidP="0064245E">
      <w:pPr>
        <w:pStyle w:val="a5"/>
        <w:widowControl w:val="0"/>
        <w:jc w:val="both"/>
      </w:pPr>
      <w:r w:rsidRPr="0064245E">
        <w:t>-изложения на основе текстов типа описания, рассуждения;</w:t>
      </w:r>
    </w:p>
    <w:p w:rsidR="0064245E" w:rsidRPr="0064245E" w:rsidRDefault="0064245E" w:rsidP="0064245E">
      <w:pPr>
        <w:pStyle w:val="a5"/>
        <w:widowControl w:val="0"/>
        <w:jc w:val="both"/>
      </w:pPr>
      <w:r w:rsidRPr="0064245E">
        <w:t>-письмо под диктовку;</w:t>
      </w:r>
    </w:p>
    <w:p w:rsidR="0064245E" w:rsidRPr="0064245E" w:rsidRDefault="0064245E" w:rsidP="0064245E">
      <w:pPr>
        <w:pStyle w:val="a5"/>
        <w:widowControl w:val="0"/>
        <w:jc w:val="both"/>
      </w:pPr>
      <w:r w:rsidRPr="0064245E">
        <w:t xml:space="preserve">-комментирование орфограмм и </w:t>
      </w:r>
      <w:proofErr w:type="spellStart"/>
      <w:r w:rsidRPr="0064245E">
        <w:t>пунктограмм</w:t>
      </w:r>
      <w:proofErr w:type="spellEnd"/>
      <w:r w:rsidRPr="0064245E">
        <w:t>.</w:t>
      </w:r>
    </w:p>
    <w:p w:rsidR="0064245E" w:rsidRPr="0064245E" w:rsidRDefault="0064245E" w:rsidP="0064245E">
      <w:pPr>
        <w:pStyle w:val="a5"/>
        <w:widowControl w:val="0"/>
        <w:jc w:val="both"/>
        <w:rPr>
          <w:b/>
        </w:rPr>
      </w:pPr>
    </w:p>
    <w:p w:rsidR="0064245E" w:rsidRPr="0064245E" w:rsidRDefault="0064245E" w:rsidP="0064245E">
      <w:pPr>
        <w:pStyle w:val="a5"/>
        <w:widowControl w:val="0"/>
        <w:jc w:val="both"/>
        <w:rPr>
          <w:b/>
        </w:rPr>
      </w:pPr>
      <w:r w:rsidRPr="0064245E">
        <w:rPr>
          <w:b/>
        </w:rPr>
        <w:t>Виды деятельности учащихся на уроке</w:t>
      </w:r>
    </w:p>
    <w:p w:rsidR="0064245E" w:rsidRPr="0064245E" w:rsidRDefault="0064245E" w:rsidP="0064245E">
      <w:pPr>
        <w:widowControl w:val="0"/>
        <w:ind w:firstLine="567"/>
        <w:jc w:val="both"/>
        <w:rPr>
          <w:rFonts w:ascii="Times New Roman" w:hAnsi="Times New Roman" w:cs="Times New Roman"/>
          <w:sz w:val="24"/>
          <w:szCs w:val="24"/>
        </w:rPr>
      </w:pPr>
      <w:r w:rsidRPr="0064245E">
        <w:rPr>
          <w:rFonts w:ascii="Times New Roman" w:hAnsi="Times New Roman" w:cs="Times New Roman"/>
          <w:sz w:val="24"/>
          <w:szCs w:val="24"/>
        </w:rPr>
        <w:t>- оценивание устных и письменных высказываний/текстов с точки зрения языкового оформления, уместности, эффективности достижения поставленных коммуникативных задач;</w:t>
      </w:r>
    </w:p>
    <w:p w:rsidR="0064245E" w:rsidRPr="0064245E" w:rsidRDefault="0064245E" w:rsidP="0064245E">
      <w:pPr>
        <w:widowControl w:val="0"/>
        <w:ind w:firstLine="567"/>
        <w:jc w:val="both"/>
        <w:rPr>
          <w:rFonts w:ascii="Times New Roman" w:hAnsi="Times New Roman" w:cs="Times New Roman"/>
          <w:sz w:val="24"/>
          <w:szCs w:val="24"/>
        </w:rPr>
      </w:pPr>
      <w:r w:rsidRPr="0064245E">
        <w:rPr>
          <w:rFonts w:ascii="Times New Roman" w:hAnsi="Times New Roman" w:cs="Times New Roman"/>
          <w:sz w:val="24"/>
          <w:szCs w:val="24"/>
        </w:rPr>
        <w:t>-</w:t>
      </w:r>
      <w:proofErr w:type="spellStart"/>
      <w:r w:rsidRPr="0064245E">
        <w:rPr>
          <w:rFonts w:ascii="Times New Roman" w:hAnsi="Times New Roman" w:cs="Times New Roman"/>
          <w:sz w:val="24"/>
          <w:szCs w:val="24"/>
        </w:rPr>
        <w:t>взаиморецензирование</w:t>
      </w:r>
      <w:proofErr w:type="spellEnd"/>
      <w:r w:rsidRPr="0064245E">
        <w:rPr>
          <w:rFonts w:ascii="Times New Roman" w:hAnsi="Times New Roman" w:cs="Times New Roman"/>
          <w:sz w:val="24"/>
          <w:szCs w:val="24"/>
        </w:rPr>
        <w:t>;</w:t>
      </w:r>
    </w:p>
    <w:p w:rsidR="0064245E" w:rsidRPr="0064245E" w:rsidRDefault="0064245E" w:rsidP="0064245E">
      <w:pPr>
        <w:pStyle w:val="a5"/>
        <w:widowControl w:val="0"/>
        <w:jc w:val="both"/>
      </w:pPr>
      <w:r w:rsidRPr="0064245E">
        <w:t xml:space="preserve">-анализ языковых единиц с точки зрения правильности, точности и уместности их употребления; </w:t>
      </w:r>
    </w:p>
    <w:p w:rsidR="0064245E" w:rsidRPr="0064245E" w:rsidRDefault="0064245E" w:rsidP="0064245E">
      <w:pPr>
        <w:pStyle w:val="a5"/>
        <w:widowControl w:val="0"/>
        <w:jc w:val="both"/>
      </w:pPr>
      <w:r w:rsidRPr="0064245E">
        <w:t xml:space="preserve">- разные виды разбора ( лексический, словообразовательный, морфологический, синтаксический, пунктуационный, лингвистический, лексико-фразеологический, </w:t>
      </w:r>
      <w:proofErr w:type="spellStart"/>
      <w:r w:rsidRPr="0064245E">
        <w:t>речеведческий</w:t>
      </w:r>
      <w:proofErr w:type="spellEnd"/>
      <w:r w:rsidRPr="0064245E">
        <w:t>);</w:t>
      </w:r>
    </w:p>
    <w:p w:rsidR="0064245E" w:rsidRPr="0064245E" w:rsidRDefault="0064245E" w:rsidP="0064245E">
      <w:pPr>
        <w:widowControl w:val="0"/>
        <w:jc w:val="both"/>
        <w:rPr>
          <w:rFonts w:ascii="Times New Roman" w:hAnsi="Times New Roman" w:cs="Times New Roman"/>
          <w:sz w:val="24"/>
          <w:szCs w:val="24"/>
        </w:rPr>
      </w:pPr>
      <w:r w:rsidRPr="0064245E">
        <w:rPr>
          <w:rFonts w:ascii="Times New Roman" w:hAnsi="Times New Roman" w:cs="Times New Roman"/>
          <w:sz w:val="24"/>
          <w:szCs w:val="24"/>
        </w:rPr>
        <w:t>- лингвистический анализ языковых явлений и текстов различных функциональных стилей и разновидностей языка;</w:t>
      </w:r>
    </w:p>
    <w:p w:rsidR="0064245E" w:rsidRPr="0064245E" w:rsidRDefault="0064245E" w:rsidP="0064245E">
      <w:pPr>
        <w:widowControl w:val="0"/>
        <w:jc w:val="both"/>
        <w:rPr>
          <w:rFonts w:ascii="Times New Roman" w:hAnsi="Times New Roman" w:cs="Times New Roman"/>
          <w:sz w:val="24"/>
          <w:szCs w:val="24"/>
        </w:rPr>
      </w:pPr>
      <w:r w:rsidRPr="0064245E">
        <w:rPr>
          <w:rFonts w:ascii="Times New Roman" w:hAnsi="Times New Roman" w:cs="Times New Roman"/>
          <w:sz w:val="24"/>
          <w:szCs w:val="24"/>
        </w:rPr>
        <w:t xml:space="preserve">-  выполнение практических заданий из </w:t>
      </w:r>
      <w:proofErr w:type="spellStart"/>
      <w:r w:rsidRPr="0064245E">
        <w:rPr>
          <w:rFonts w:ascii="Times New Roman" w:hAnsi="Times New Roman" w:cs="Times New Roman"/>
          <w:sz w:val="24"/>
          <w:szCs w:val="24"/>
        </w:rPr>
        <w:t>КИМов</w:t>
      </w:r>
      <w:proofErr w:type="spellEnd"/>
      <w:r w:rsidRPr="0064245E">
        <w:rPr>
          <w:rFonts w:ascii="Times New Roman" w:hAnsi="Times New Roman" w:cs="Times New Roman"/>
          <w:sz w:val="24"/>
          <w:szCs w:val="24"/>
        </w:rPr>
        <w:t>;</w:t>
      </w:r>
    </w:p>
    <w:p w:rsidR="0064245E" w:rsidRPr="0064245E" w:rsidRDefault="0064245E" w:rsidP="0064245E">
      <w:pPr>
        <w:widowControl w:val="0"/>
        <w:jc w:val="both"/>
        <w:rPr>
          <w:rFonts w:ascii="Times New Roman" w:hAnsi="Times New Roman" w:cs="Times New Roman"/>
          <w:sz w:val="24"/>
          <w:szCs w:val="24"/>
        </w:rPr>
      </w:pPr>
      <w:r w:rsidRPr="0064245E">
        <w:rPr>
          <w:rFonts w:ascii="Times New Roman" w:hAnsi="Times New Roman" w:cs="Times New Roman"/>
          <w:sz w:val="24"/>
          <w:szCs w:val="24"/>
        </w:rPr>
        <w:t>- разные виды чтения в зависимости от коммуникативной задачи и характера текста;</w:t>
      </w:r>
    </w:p>
    <w:p w:rsidR="0064245E" w:rsidRPr="0064245E" w:rsidRDefault="0064245E" w:rsidP="0064245E">
      <w:pPr>
        <w:widowControl w:val="0"/>
        <w:jc w:val="both"/>
        <w:rPr>
          <w:rFonts w:ascii="Times New Roman" w:hAnsi="Times New Roman" w:cs="Times New Roman"/>
          <w:sz w:val="24"/>
          <w:szCs w:val="24"/>
        </w:rPr>
      </w:pPr>
      <w:r w:rsidRPr="0064245E">
        <w:rPr>
          <w:rFonts w:ascii="Times New Roman" w:hAnsi="Times New Roman" w:cs="Times New Roman"/>
          <w:sz w:val="24"/>
          <w:szCs w:val="24"/>
        </w:rPr>
        <w:t>- информационная переработка устного и письменного текста:</w:t>
      </w:r>
    </w:p>
    <w:p w:rsidR="0064245E" w:rsidRPr="0064245E" w:rsidRDefault="0064245E" w:rsidP="0064245E">
      <w:pPr>
        <w:widowControl w:val="0"/>
        <w:jc w:val="both"/>
        <w:rPr>
          <w:rFonts w:ascii="Times New Roman" w:hAnsi="Times New Roman" w:cs="Times New Roman"/>
          <w:sz w:val="24"/>
          <w:szCs w:val="24"/>
        </w:rPr>
      </w:pPr>
      <w:r w:rsidRPr="0064245E">
        <w:rPr>
          <w:rFonts w:ascii="Times New Roman" w:hAnsi="Times New Roman" w:cs="Times New Roman"/>
          <w:sz w:val="24"/>
          <w:szCs w:val="24"/>
        </w:rPr>
        <w:t xml:space="preserve">   составление плана текста;</w:t>
      </w:r>
    </w:p>
    <w:p w:rsidR="0064245E" w:rsidRPr="0064245E" w:rsidRDefault="0064245E" w:rsidP="0064245E">
      <w:pPr>
        <w:widowControl w:val="0"/>
        <w:jc w:val="both"/>
        <w:rPr>
          <w:rFonts w:ascii="Times New Roman" w:hAnsi="Times New Roman" w:cs="Times New Roman"/>
          <w:sz w:val="24"/>
          <w:szCs w:val="24"/>
        </w:rPr>
      </w:pPr>
      <w:r w:rsidRPr="0064245E">
        <w:rPr>
          <w:rFonts w:ascii="Times New Roman" w:hAnsi="Times New Roman" w:cs="Times New Roman"/>
          <w:sz w:val="24"/>
          <w:szCs w:val="24"/>
        </w:rPr>
        <w:t xml:space="preserve">   пересказ текста по плану;</w:t>
      </w:r>
    </w:p>
    <w:p w:rsidR="0064245E" w:rsidRPr="0064245E" w:rsidRDefault="0064245E" w:rsidP="0064245E">
      <w:pPr>
        <w:widowControl w:val="0"/>
        <w:jc w:val="both"/>
        <w:rPr>
          <w:rFonts w:ascii="Times New Roman" w:hAnsi="Times New Roman" w:cs="Times New Roman"/>
          <w:sz w:val="24"/>
          <w:szCs w:val="24"/>
        </w:rPr>
      </w:pPr>
      <w:r w:rsidRPr="0064245E">
        <w:rPr>
          <w:rFonts w:ascii="Times New Roman" w:hAnsi="Times New Roman" w:cs="Times New Roman"/>
          <w:sz w:val="24"/>
          <w:szCs w:val="24"/>
        </w:rPr>
        <w:t xml:space="preserve">   пересказ текста с использованием цитат;</w:t>
      </w:r>
    </w:p>
    <w:p w:rsidR="0064245E" w:rsidRPr="0064245E" w:rsidRDefault="0064245E" w:rsidP="0064245E">
      <w:pPr>
        <w:widowControl w:val="0"/>
        <w:jc w:val="both"/>
        <w:rPr>
          <w:rFonts w:ascii="Times New Roman" w:hAnsi="Times New Roman" w:cs="Times New Roman"/>
          <w:sz w:val="24"/>
          <w:szCs w:val="24"/>
        </w:rPr>
      </w:pPr>
      <w:r w:rsidRPr="0064245E">
        <w:rPr>
          <w:rFonts w:ascii="Times New Roman" w:hAnsi="Times New Roman" w:cs="Times New Roman"/>
          <w:sz w:val="24"/>
          <w:szCs w:val="24"/>
        </w:rPr>
        <w:t xml:space="preserve">   определение проблемы текста;</w:t>
      </w:r>
    </w:p>
    <w:p w:rsidR="0064245E" w:rsidRPr="0064245E" w:rsidRDefault="0064245E" w:rsidP="0064245E">
      <w:pPr>
        <w:widowControl w:val="0"/>
        <w:jc w:val="both"/>
        <w:rPr>
          <w:rFonts w:ascii="Times New Roman" w:hAnsi="Times New Roman" w:cs="Times New Roman"/>
          <w:sz w:val="24"/>
          <w:szCs w:val="24"/>
        </w:rPr>
      </w:pPr>
      <w:r w:rsidRPr="0064245E">
        <w:rPr>
          <w:rFonts w:ascii="Times New Roman" w:hAnsi="Times New Roman" w:cs="Times New Roman"/>
          <w:sz w:val="24"/>
          <w:szCs w:val="24"/>
        </w:rPr>
        <w:lastRenderedPageBreak/>
        <w:t xml:space="preserve">   аргументация своей точки зрения;</w:t>
      </w:r>
    </w:p>
    <w:p w:rsidR="0064245E" w:rsidRPr="0064245E" w:rsidRDefault="0064245E" w:rsidP="0064245E">
      <w:pPr>
        <w:widowControl w:val="0"/>
        <w:jc w:val="both"/>
        <w:rPr>
          <w:rFonts w:ascii="Times New Roman" w:hAnsi="Times New Roman" w:cs="Times New Roman"/>
          <w:sz w:val="24"/>
          <w:szCs w:val="24"/>
        </w:rPr>
      </w:pPr>
      <w:r w:rsidRPr="0064245E">
        <w:rPr>
          <w:rFonts w:ascii="Times New Roman" w:hAnsi="Times New Roman" w:cs="Times New Roman"/>
          <w:sz w:val="24"/>
          <w:szCs w:val="24"/>
        </w:rPr>
        <w:t xml:space="preserve">   переложение текста; </w:t>
      </w:r>
    </w:p>
    <w:p w:rsidR="0064245E" w:rsidRPr="0064245E" w:rsidRDefault="0064245E" w:rsidP="0064245E">
      <w:pPr>
        <w:widowControl w:val="0"/>
        <w:jc w:val="both"/>
        <w:rPr>
          <w:rFonts w:ascii="Times New Roman" w:hAnsi="Times New Roman" w:cs="Times New Roman"/>
          <w:sz w:val="24"/>
          <w:szCs w:val="24"/>
        </w:rPr>
      </w:pPr>
      <w:r w:rsidRPr="0064245E">
        <w:rPr>
          <w:rFonts w:ascii="Times New Roman" w:hAnsi="Times New Roman" w:cs="Times New Roman"/>
          <w:sz w:val="24"/>
          <w:szCs w:val="24"/>
        </w:rPr>
        <w:t xml:space="preserve">   продолжение текста;</w:t>
      </w:r>
    </w:p>
    <w:p w:rsidR="0064245E" w:rsidRPr="0064245E" w:rsidRDefault="0064245E" w:rsidP="0064245E">
      <w:pPr>
        <w:widowControl w:val="0"/>
        <w:jc w:val="both"/>
        <w:rPr>
          <w:rFonts w:ascii="Times New Roman" w:hAnsi="Times New Roman" w:cs="Times New Roman"/>
          <w:sz w:val="24"/>
          <w:szCs w:val="24"/>
        </w:rPr>
      </w:pPr>
      <w:r w:rsidRPr="0064245E">
        <w:rPr>
          <w:rFonts w:ascii="Times New Roman" w:hAnsi="Times New Roman" w:cs="Times New Roman"/>
          <w:sz w:val="24"/>
          <w:szCs w:val="24"/>
        </w:rPr>
        <w:t xml:space="preserve">   составление тезисов;</w:t>
      </w:r>
    </w:p>
    <w:p w:rsidR="0064245E" w:rsidRPr="0064245E" w:rsidRDefault="0064245E" w:rsidP="0064245E">
      <w:pPr>
        <w:widowControl w:val="0"/>
        <w:jc w:val="both"/>
        <w:rPr>
          <w:rFonts w:ascii="Times New Roman" w:hAnsi="Times New Roman" w:cs="Times New Roman"/>
          <w:sz w:val="24"/>
          <w:szCs w:val="24"/>
        </w:rPr>
      </w:pPr>
      <w:r w:rsidRPr="0064245E">
        <w:rPr>
          <w:rFonts w:ascii="Times New Roman" w:hAnsi="Times New Roman" w:cs="Times New Roman"/>
          <w:sz w:val="24"/>
          <w:szCs w:val="24"/>
        </w:rPr>
        <w:t xml:space="preserve">    редактирование;</w:t>
      </w:r>
    </w:p>
    <w:p w:rsidR="0064245E" w:rsidRPr="0064245E" w:rsidRDefault="0064245E" w:rsidP="0064245E">
      <w:pPr>
        <w:widowControl w:val="0"/>
        <w:jc w:val="both"/>
        <w:rPr>
          <w:rFonts w:ascii="Times New Roman" w:hAnsi="Times New Roman" w:cs="Times New Roman"/>
          <w:sz w:val="24"/>
          <w:szCs w:val="24"/>
        </w:rPr>
      </w:pPr>
      <w:r w:rsidRPr="0064245E">
        <w:rPr>
          <w:rFonts w:ascii="Times New Roman" w:hAnsi="Times New Roman" w:cs="Times New Roman"/>
          <w:sz w:val="24"/>
          <w:szCs w:val="24"/>
        </w:rPr>
        <w:t>-создание текстов разных функционально-смысловых типов, стилей и жанров;</w:t>
      </w:r>
    </w:p>
    <w:p w:rsidR="0064245E" w:rsidRPr="0064245E" w:rsidRDefault="0064245E" w:rsidP="0064245E">
      <w:pPr>
        <w:widowControl w:val="0"/>
        <w:jc w:val="both"/>
        <w:rPr>
          <w:rFonts w:ascii="Times New Roman" w:hAnsi="Times New Roman" w:cs="Times New Roman"/>
          <w:sz w:val="24"/>
          <w:szCs w:val="24"/>
        </w:rPr>
      </w:pPr>
      <w:proofErr w:type="gramStart"/>
      <w:r w:rsidRPr="0064245E">
        <w:rPr>
          <w:rFonts w:ascii="Times New Roman" w:hAnsi="Times New Roman" w:cs="Times New Roman"/>
          <w:sz w:val="24"/>
          <w:szCs w:val="24"/>
        </w:rPr>
        <w:t>- создание устных высказываний различных типов и жанров в учебно-научной,  социально-культурной и деловой сферах общения, с учётом основных орфоэпических, лексических, грамматических норм современного русского литературного языка, применяемых в практике речевого общения;</w:t>
      </w:r>
      <w:proofErr w:type="gramEnd"/>
    </w:p>
    <w:p w:rsidR="0064245E" w:rsidRPr="0064245E" w:rsidRDefault="0064245E" w:rsidP="0064245E">
      <w:pPr>
        <w:widowControl w:val="0"/>
        <w:jc w:val="both"/>
        <w:rPr>
          <w:rFonts w:ascii="Times New Roman" w:hAnsi="Times New Roman" w:cs="Times New Roman"/>
          <w:sz w:val="24"/>
          <w:szCs w:val="24"/>
        </w:rPr>
      </w:pPr>
      <w:r w:rsidRPr="0064245E">
        <w:rPr>
          <w:rFonts w:ascii="Times New Roman" w:hAnsi="Times New Roman" w:cs="Times New Roman"/>
          <w:sz w:val="24"/>
          <w:szCs w:val="24"/>
        </w:rPr>
        <w:t>- создание письменных текстов делового, научного и публицистического стилей с учётом орфографических и пунктуационных норм современного русского литературного языка;</w:t>
      </w:r>
    </w:p>
    <w:p w:rsidR="0064245E" w:rsidRPr="0064245E" w:rsidRDefault="0064245E" w:rsidP="0064245E">
      <w:pPr>
        <w:widowControl w:val="0"/>
        <w:jc w:val="both"/>
        <w:rPr>
          <w:rFonts w:ascii="Times New Roman" w:hAnsi="Times New Roman" w:cs="Times New Roman"/>
          <w:sz w:val="24"/>
          <w:szCs w:val="24"/>
        </w:rPr>
      </w:pPr>
      <w:r w:rsidRPr="0064245E">
        <w:rPr>
          <w:rFonts w:ascii="Times New Roman" w:hAnsi="Times New Roman" w:cs="Times New Roman"/>
          <w:sz w:val="24"/>
          <w:szCs w:val="24"/>
        </w:rPr>
        <w:t>- составление орфографических и пунктуационных упражнений самими учащимися;</w:t>
      </w:r>
    </w:p>
    <w:p w:rsidR="0064245E" w:rsidRPr="0064245E" w:rsidRDefault="0064245E" w:rsidP="0064245E">
      <w:pPr>
        <w:widowControl w:val="0"/>
        <w:jc w:val="both"/>
        <w:rPr>
          <w:rFonts w:ascii="Times New Roman" w:hAnsi="Times New Roman" w:cs="Times New Roman"/>
          <w:sz w:val="24"/>
          <w:szCs w:val="24"/>
        </w:rPr>
      </w:pPr>
      <w:r w:rsidRPr="0064245E">
        <w:rPr>
          <w:rFonts w:ascii="Times New Roman" w:hAnsi="Times New Roman" w:cs="Times New Roman"/>
          <w:sz w:val="24"/>
          <w:szCs w:val="24"/>
        </w:rPr>
        <w:t xml:space="preserve">-работа с различными информационными источниками: учебно-научными текстами, справочной литературой, средствами массовой информации (в том числе </w:t>
      </w:r>
      <w:proofErr w:type="gramStart"/>
      <w:r w:rsidRPr="0064245E">
        <w:rPr>
          <w:rFonts w:ascii="Times New Roman" w:hAnsi="Times New Roman" w:cs="Times New Roman"/>
          <w:sz w:val="24"/>
          <w:szCs w:val="24"/>
        </w:rPr>
        <w:t>представленных</w:t>
      </w:r>
      <w:proofErr w:type="gramEnd"/>
      <w:r w:rsidRPr="0064245E">
        <w:rPr>
          <w:rFonts w:ascii="Times New Roman" w:hAnsi="Times New Roman" w:cs="Times New Roman"/>
          <w:sz w:val="24"/>
          <w:szCs w:val="24"/>
        </w:rPr>
        <w:t xml:space="preserve"> в электронном виде), конспектирование.</w:t>
      </w:r>
    </w:p>
    <w:p w:rsidR="0064245E" w:rsidRPr="0064245E" w:rsidRDefault="0064245E" w:rsidP="0064245E">
      <w:pPr>
        <w:rPr>
          <w:rFonts w:ascii="Times New Roman" w:hAnsi="Times New Roman" w:cs="Times New Roman"/>
          <w:sz w:val="24"/>
          <w:szCs w:val="24"/>
        </w:rPr>
      </w:pPr>
      <w:r w:rsidRPr="0064245E">
        <w:rPr>
          <w:rFonts w:ascii="Times New Roman" w:hAnsi="Times New Roman" w:cs="Times New Roman"/>
          <w:sz w:val="24"/>
          <w:szCs w:val="24"/>
        </w:rPr>
        <w:t>количество часов за год – 68</w:t>
      </w:r>
    </w:p>
    <w:p w:rsidR="0064245E" w:rsidRPr="0064245E" w:rsidRDefault="0064245E" w:rsidP="0064245E">
      <w:pPr>
        <w:rPr>
          <w:rFonts w:ascii="Times New Roman" w:hAnsi="Times New Roman" w:cs="Times New Roman"/>
          <w:sz w:val="24"/>
          <w:szCs w:val="24"/>
        </w:rPr>
      </w:pPr>
      <w:r w:rsidRPr="0064245E">
        <w:rPr>
          <w:rFonts w:ascii="Times New Roman" w:hAnsi="Times New Roman" w:cs="Times New Roman"/>
          <w:sz w:val="24"/>
          <w:szCs w:val="24"/>
        </w:rPr>
        <w:t>количество часов в неделю – 2</w:t>
      </w:r>
    </w:p>
    <w:p w:rsidR="0064245E" w:rsidRPr="0064245E" w:rsidRDefault="0064245E" w:rsidP="0064245E">
      <w:pPr>
        <w:rPr>
          <w:rFonts w:ascii="Times New Roman" w:hAnsi="Times New Roman" w:cs="Times New Roman"/>
          <w:sz w:val="24"/>
          <w:szCs w:val="24"/>
        </w:rPr>
      </w:pPr>
      <w:r w:rsidRPr="0064245E">
        <w:rPr>
          <w:rFonts w:ascii="Times New Roman" w:hAnsi="Times New Roman" w:cs="Times New Roman"/>
          <w:sz w:val="24"/>
          <w:szCs w:val="24"/>
        </w:rPr>
        <w:t>Настоящее календарно-тематическое планирование составлено на основе авторской программы</w:t>
      </w:r>
    </w:p>
    <w:p w:rsidR="0064245E" w:rsidRPr="0064245E" w:rsidRDefault="0064245E" w:rsidP="0064245E">
      <w:pPr>
        <w:rPr>
          <w:rFonts w:ascii="Times New Roman" w:hAnsi="Times New Roman" w:cs="Times New Roman"/>
          <w:sz w:val="24"/>
          <w:szCs w:val="24"/>
        </w:rPr>
      </w:pPr>
      <w:r w:rsidRPr="0064245E">
        <w:rPr>
          <w:rFonts w:ascii="Times New Roman" w:hAnsi="Times New Roman" w:cs="Times New Roman"/>
          <w:sz w:val="24"/>
          <w:szCs w:val="24"/>
        </w:rPr>
        <w:t xml:space="preserve"> авт.  Власенкова В.И.</w:t>
      </w:r>
    </w:p>
    <w:p w:rsidR="0064245E" w:rsidRPr="0064245E" w:rsidRDefault="0064245E" w:rsidP="0064245E">
      <w:pPr>
        <w:rPr>
          <w:rFonts w:ascii="Times New Roman" w:hAnsi="Times New Roman" w:cs="Times New Roman"/>
          <w:sz w:val="24"/>
          <w:szCs w:val="24"/>
        </w:rPr>
      </w:pPr>
      <w:bookmarkStart w:id="0" w:name="_GoBack"/>
      <w:bookmarkEnd w:id="0"/>
      <w:r w:rsidRPr="0064245E">
        <w:rPr>
          <w:rFonts w:ascii="Times New Roman" w:hAnsi="Times New Roman" w:cs="Times New Roman"/>
          <w:sz w:val="24"/>
          <w:szCs w:val="24"/>
        </w:rPr>
        <w:t xml:space="preserve">      Основной учебник: </w:t>
      </w:r>
    </w:p>
    <w:p w:rsidR="0064245E" w:rsidRPr="0064245E" w:rsidRDefault="0064245E" w:rsidP="0064245E">
      <w:pPr>
        <w:widowControl w:val="0"/>
        <w:jc w:val="both"/>
        <w:rPr>
          <w:rFonts w:ascii="Times New Roman" w:hAnsi="Times New Roman" w:cs="Times New Roman"/>
          <w:sz w:val="24"/>
          <w:szCs w:val="24"/>
        </w:rPr>
      </w:pPr>
      <w:r w:rsidRPr="0064245E">
        <w:rPr>
          <w:rFonts w:ascii="Times New Roman" w:hAnsi="Times New Roman" w:cs="Times New Roman"/>
          <w:sz w:val="24"/>
          <w:szCs w:val="24"/>
        </w:rPr>
        <w:t xml:space="preserve">  </w:t>
      </w:r>
      <w:proofErr w:type="spellStart"/>
      <w:r w:rsidRPr="0064245E">
        <w:rPr>
          <w:rFonts w:ascii="Times New Roman" w:hAnsi="Times New Roman" w:cs="Times New Roman"/>
          <w:sz w:val="24"/>
          <w:szCs w:val="24"/>
        </w:rPr>
        <w:t>Рыбченкова</w:t>
      </w:r>
      <w:proofErr w:type="spellEnd"/>
      <w:r w:rsidRPr="0064245E">
        <w:rPr>
          <w:rFonts w:ascii="Times New Roman" w:hAnsi="Times New Roman" w:cs="Times New Roman"/>
          <w:sz w:val="24"/>
          <w:szCs w:val="24"/>
        </w:rPr>
        <w:t xml:space="preserve"> Л. М., </w:t>
      </w:r>
      <w:proofErr w:type="spellStart"/>
      <w:r w:rsidRPr="0064245E">
        <w:rPr>
          <w:rFonts w:ascii="Times New Roman" w:hAnsi="Times New Roman" w:cs="Times New Roman"/>
          <w:sz w:val="24"/>
          <w:szCs w:val="24"/>
        </w:rPr>
        <w:t>О.М.Александрова</w:t>
      </w:r>
      <w:proofErr w:type="spellEnd"/>
      <w:r w:rsidRPr="0064245E">
        <w:rPr>
          <w:rFonts w:ascii="Times New Roman" w:hAnsi="Times New Roman" w:cs="Times New Roman"/>
          <w:sz w:val="24"/>
          <w:szCs w:val="24"/>
        </w:rPr>
        <w:t xml:space="preserve">, </w:t>
      </w:r>
      <w:proofErr w:type="spellStart"/>
      <w:r w:rsidRPr="0064245E">
        <w:rPr>
          <w:rFonts w:ascii="Times New Roman" w:hAnsi="Times New Roman" w:cs="Times New Roman"/>
          <w:sz w:val="24"/>
          <w:szCs w:val="24"/>
        </w:rPr>
        <w:t>А.Г.Нарушевич</w:t>
      </w:r>
      <w:proofErr w:type="spellEnd"/>
      <w:r w:rsidRPr="0064245E">
        <w:rPr>
          <w:rFonts w:ascii="Times New Roman" w:hAnsi="Times New Roman" w:cs="Times New Roman"/>
          <w:sz w:val="24"/>
          <w:szCs w:val="24"/>
        </w:rPr>
        <w:t xml:space="preserve"> и др. Русский язык 10-11 класс. Базовый уровень. М.: Просвещение, 2019</w:t>
      </w:r>
    </w:p>
    <w:p w:rsidR="0064245E" w:rsidRPr="0064245E" w:rsidRDefault="0064245E" w:rsidP="0064245E">
      <w:pPr>
        <w:pStyle w:val="a3"/>
        <w:spacing w:after="0"/>
        <w:ind w:left="0"/>
      </w:pPr>
      <w:r w:rsidRPr="0064245E">
        <w:t xml:space="preserve">Дополнительное пособие: </w:t>
      </w:r>
    </w:p>
    <w:p w:rsidR="0064245E" w:rsidRPr="0064245E" w:rsidRDefault="0064245E" w:rsidP="0064245E">
      <w:pPr>
        <w:pStyle w:val="a3"/>
        <w:numPr>
          <w:ilvl w:val="0"/>
          <w:numId w:val="4"/>
        </w:numPr>
        <w:spacing w:after="0"/>
      </w:pPr>
      <w:r w:rsidRPr="0064245E">
        <w:t>Греков В. Ф., Крючков С. Е., Чешко Л. А. Пособие для занятий по русскому языку в старших классах средней школы. М.: Просвещение,2014</w:t>
      </w:r>
    </w:p>
    <w:p w:rsidR="0064245E" w:rsidRPr="0064245E" w:rsidRDefault="0064245E" w:rsidP="0064245E">
      <w:pPr>
        <w:pStyle w:val="a3"/>
        <w:numPr>
          <w:ilvl w:val="0"/>
          <w:numId w:val="4"/>
        </w:numPr>
        <w:spacing w:after="0"/>
      </w:pPr>
      <w:proofErr w:type="spellStart"/>
      <w:r w:rsidRPr="0064245E">
        <w:t>С.В.Драбкина</w:t>
      </w:r>
      <w:proofErr w:type="spellEnd"/>
      <w:r w:rsidRPr="0064245E">
        <w:t xml:space="preserve">, </w:t>
      </w:r>
      <w:proofErr w:type="spellStart"/>
      <w:r w:rsidRPr="0064245E">
        <w:t>Д.И.Субботин</w:t>
      </w:r>
      <w:proofErr w:type="spellEnd"/>
      <w:r w:rsidRPr="0064245E">
        <w:t>. Русский язык. Единый государственный экзамен. Готовимся к итоговой аттестации. М.- Из-во «Интеллект – центр», 2019 г.</w:t>
      </w:r>
    </w:p>
    <w:p w:rsidR="0064245E" w:rsidRPr="0064245E" w:rsidRDefault="0064245E" w:rsidP="0064245E">
      <w:pPr>
        <w:numPr>
          <w:ilvl w:val="0"/>
          <w:numId w:val="4"/>
        </w:numPr>
        <w:shd w:val="clear" w:color="auto" w:fill="FFFFFF"/>
        <w:spacing w:after="0" w:line="240" w:lineRule="auto"/>
        <w:rPr>
          <w:rFonts w:ascii="Times New Roman" w:hAnsi="Times New Roman" w:cs="Times New Roman"/>
          <w:sz w:val="24"/>
          <w:szCs w:val="24"/>
        </w:rPr>
      </w:pPr>
      <w:r w:rsidRPr="0064245E">
        <w:rPr>
          <w:rFonts w:ascii="Times New Roman" w:hAnsi="Times New Roman" w:cs="Times New Roman"/>
          <w:sz w:val="24"/>
          <w:szCs w:val="24"/>
        </w:rPr>
        <w:t xml:space="preserve"> </w:t>
      </w:r>
      <w:hyperlink r:id="rId6" w:history="1">
        <w:r w:rsidRPr="0064245E">
          <w:rPr>
            <w:rStyle w:val="a7"/>
            <w:rFonts w:ascii="Times New Roman" w:hAnsi="Times New Roman" w:cs="Times New Roman"/>
            <w:sz w:val="24"/>
            <w:szCs w:val="24"/>
          </w:rPr>
          <w:t>https://nsportal.ru/prishlova-lidiya-vladimirovna</w:t>
        </w:r>
      </w:hyperlink>
    </w:p>
    <w:p w:rsidR="0064245E" w:rsidRPr="0064245E" w:rsidRDefault="006E1C0E" w:rsidP="0064245E">
      <w:pPr>
        <w:numPr>
          <w:ilvl w:val="0"/>
          <w:numId w:val="4"/>
        </w:numPr>
        <w:shd w:val="clear" w:color="auto" w:fill="FFFFFF"/>
        <w:spacing w:after="0" w:line="240" w:lineRule="auto"/>
        <w:rPr>
          <w:rFonts w:ascii="Times New Roman" w:hAnsi="Times New Roman" w:cs="Times New Roman"/>
          <w:sz w:val="24"/>
          <w:szCs w:val="24"/>
        </w:rPr>
      </w:pPr>
      <w:hyperlink r:id="rId7" w:history="1">
        <w:r w:rsidR="0064245E" w:rsidRPr="0064245E">
          <w:rPr>
            <w:rStyle w:val="a7"/>
            <w:rFonts w:ascii="Times New Roman" w:hAnsi="Times New Roman" w:cs="Times New Roman"/>
            <w:sz w:val="24"/>
            <w:szCs w:val="24"/>
          </w:rPr>
          <w:t>https://www.uchportal.ru/</w:t>
        </w:r>
      </w:hyperlink>
    </w:p>
    <w:p w:rsidR="0064245E" w:rsidRPr="0064245E" w:rsidRDefault="006E1C0E" w:rsidP="0064245E">
      <w:pPr>
        <w:numPr>
          <w:ilvl w:val="0"/>
          <w:numId w:val="4"/>
        </w:numPr>
        <w:shd w:val="clear" w:color="auto" w:fill="FFFFFF"/>
        <w:spacing w:after="0" w:line="240" w:lineRule="auto"/>
        <w:rPr>
          <w:rFonts w:ascii="Times New Roman" w:hAnsi="Times New Roman" w:cs="Times New Roman"/>
          <w:sz w:val="24"/>
          <w:szCs w:val="24"/>
        </w:rPr>
      </w:pPr>
      <w:hyperlink r:id="rId8" w:history="1">
        <w:r w:rsidR="0064245E" w:rsidRPr="0064245E">
          <w:rPr>
            <w:rStyle w:val="a7"/>
            <w:rFonts w:ascii="Times New Roman" w:hAnsi="Times New Roman" w:cs="Times New Roman"/>
            <w:sz w:val="24"/>
            <w:szCs w:val="24"/>
          </w:rPr>
          <w:t>https://pedsovet.org/beta</w:t>
        </w:r>
      </w:hyperlink>
    </w:p>
    <w:p w:rsidR="0064245E" w:rsidRPr="0064245E" w:rsidRDefault="006E1C0E" w:rsidP="0064245E">
      <w:pPr>
        <w:numPr>
          <w:ilvl w:val="0"/>
          <w:numId w:val="4"/>
        </w:numPr>
        <w:shd w:val="clear" w:color="auto" w:fill="FFFFFF"/>
        <w:spacing w:after="0" w:line="240" w:lineRule="auto"/>
        <w:rPr>
          <w:rFonts w:ascii="Times New Roman" w:hAnsi="Times New Roman" w:cs="Times New Roman"/>
          <w:sz w:val="24"/>
          <w:szCs w:val="24"/>
        </w:rPr>
      </w:pPr>
      <w:hyperlink r:id="rId9" w:history="1">
        <w:r w:rsidR="0064245E" w:rsidRPr="0064245E">
          <w:rPr>
            <w:rStyle w:val="a7"/>
            <w:rFonts w:ascii="Times New Roman" w:hAnsi="Times New Roman" w:cs="Times New Roman"/>
            <w:sz w:val="24"/>
            <w:szCs w:val="24"/>
          </w:rPr>
          <w:t>https://infourok.ru/user/prishlova-lidiya-vladimirovna</w:t>
        </w:r>
      </w:hyperlink>
    </w:p>
    <w:p w:rsidR="0064245E" w:rsidRPr="0064245E" w:rsidRDefault="006E1C0E" w:rsidP="0064245E">
      <w:pPr>
        <w:numPr>
          <w:ilvl w:val="0"/>
          <w:numId w:val="4"/>
        </w:numPr>
        <w:shd w:val="clear" w:color="auto" w:fill="FFFFFF"/>
        <w:spacing w:after="0" w:line="240" w:lineRule="auto"/>
        <w:rPr>
          <w:rFonts w:ascii="Times New Roman" w:hAnsi="Times New Roman" w:cs="Times New Roman"/>
          <w:sz w:val="24"/>
          <w:szCs w:val="24"/>
        </w:rPr>
      </w:pPr>
      <w:hyperlink r:id="rId10" w:history="1">
        <w:r w:rsidR="0064245E" w:rsidRPr="0064245E">
          <w:rPr>
            <w:rStyle w:val="a7"/>
            <w:rFonts w:ascii="Times New Roman" w:hAnsi="Times New Roman" w:cs="Times New Roman"/>
            <w:sz w:val="24"/>
            <w:szCs w:val="24"/>
          </w:rPr>
          <w:t>https://resh.edu.ru/</w:t>
        </w:r>
      </w:hyperlink>
    </w:p>
    <w:p w:rsidR="000E5147"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p>
    <w:p w:rsidR="0064245E" w:rsidRDefault="0064245E" w:rsidP="000E5147">
      <w:pPr>
        <w:shd w:val="clear" w:color="auto" w:fill="FFFFFF"/>
        <w:spacing w:after="150" w:line="240" w:lineRule="auto"/>
        <w:rPr>
          <w:rFonts w:ascii="Times New Roman" w:eastAsia="Times New Roman" w:hAnsi="Times New Roman" w:cs="Times New Roman"/>
          <w:color w:val="000000"/>
          <w:sz w:val="24"/>
          <w:szCs w:val="24"/>
          <w:lang w:eastAsia="ru-RU"/>
        </w:rPr>
      </w:pPr>
    </w:p>
    <w:p w:rsidR="0064245E" w:rsidRPr="0064245E" w:rsidRDefault="0064245E" w:rsidP="0064245E">
      <w:pPr>
        <w:shd w:val="clear" w:color="auto" w:fill="FFFFFF"/>
        <w:spacing w:after="150" w:line="240" w:lineRule="auto"/>
        <w:jc w:val="center"/>
        <w:rPr>
          <w:rFonts w:ascii="Times New Roman" w:eastAsia="Times New Roman" w:hAnsi="Times New Roman" w:cs="Times New Roman"/>
          <w:b/>
          <w:color w:val="000000"/>
          <w:sz w:val="28"/>
          <w:szCs w:val="28"/>
          <w:lang w:eastAsia="ru-RU"/>
        </w:rPr>
      </w:pPr>
      <w:r w:rsidRPr="0064245E">
        <w:rPr>
          <w:rFonts w:ascii="Times New Roman" w:eastAsia="Times New Roman" w:hAnsi="Times New Roman" w:cs="Times New Roman"/>
          <w:b/>
          <w:color w:val="000000"/>
          <w:sz w:val="28"/>
          <w:szCs w:val="28"/>
          <w:lang w:eastAsia="ru-RU"/>
        </w:rPr>
        <w:lastRenderedPageBreak/>
        <w:t>Приложение</w:t>
      </w:r>
    </w:p>
    <w:p w:rsidR="0064245E" w:rsidRPr="0064245E" w:rsidRDefault="0064245E" w:rsidP="0064245E">
      <w:pPr>
        <w:shd w:val="clear" w:color="auto" w:fill="FFFFFF"/>
        <w:spacing w:after="150" w:line="240" w:lineRule="auto"/>
        <w:jc w:val="center"/>
        <w:rPr>
          <w:rFonts w:ascii="Times New Roman" w:eastAsia="Times New Roman" w:hAnsi="Times New Roman" w:cs="Times New Roman"/>
          <w:b/>
          <w:color w:val="000000"/>
          <w:sz w:val="28"/>
          <w:szCs w:val="28"/>
          <w:lang w:eastAsia="ru-RU"/>
        </w:rPr>
      </w:pPr>
    </w:p>
    <w:p w:rsidR="0064245E" w:rsidRPr="0064245E" w:rsidRDefault="0064245E" w:rsidP="0064245E">
      <w:pPr>
        <w:spacing w:after="0" w:line="240" w:lineRule="auto"/>
        <w:jc w:val="center"/>
        <w:rPr>
          <w:rFonts w:ascii="Times New Roman" w:eastAsia="Times New Roman" w:hAnsi="Times New Roman" w:cs="Times New Roman"/>
          <w:b/>
          <w:sz w:val="28"/>
          <w:szCs w:val="28"/>
          <w:u w:val="single"/>
          <w:lang w:eastAsia="ru-RU"/>
        </w:rPr>
      </w:pPr>
      <w:r w:rsidRPr="0064245E">
        <w:rPr>
          <w:rFonts w:ascii="Times New Roman" w:eastAsia="Times New Roman" w:hAnsi="Times New Roman" w:cs="Times New Roman"/>
          <w:b/>
          <w:sz w:val="28"/>
          <w:szCs w:val="28"/>
          <w:u w:val="single"/>
          <w:lang w:eastAsia="ru-RU"/>
        </w:rPr>
        <w:t xml:space="preserve">Система оценивания </w:t>
      </w:r>
    </w:p>
    <w:p w:rsidR="0064245E" w:rsidRPr="0064245E" w:rsidRDefault="0064245E" w:rsidP="0064245E">
      <w:pPr>
        <w:spacing w:after="0" w:line="240" w:lineRule="auto"/>
        <w:jc w:val="center"/>
        <w:rPr>
          <w:rFonts w:ascii="Times New Roman" w:eastAsia="Times New Roman" w:hAnsi="Times New Roman" w:cs="Times New Roman"/>
          <w:b/>
          <w:i/>
          <w:sz w:val="28"/>
          <w:szCs w:val="28"/>
          <w:lang w:eastAsia="ru-RU"/>
        </w:rPr>
      </w:pPr>
    </w:p>
    <w:p w:rsidR="0064245E" w:rsidRPr="0064245E" w:rsidRDefault="0064245E" w:rsidP="0064245E">
      <w:pPr>
        <w:spacing w:after="0" w:line="240" w:lineRule="auto"/>
        <w:jc w:val="center"/>
        <w:rPr>
          <w:rFonts w:ascii="Times New Roman" w:eastAsia="Times New Roman" w:hAnsi="Times New Roman" w:cs="Times New Roman"/>
          <w:b/>
          <w:i/>
          <w:sz w:val="28"/>
          <w:szCs w:val="28"/>
          <w:lang w:eastAsia="ru-RU"/>
        </w:rPr>
      </w:pPr>
      <w:r w:rsidRPr="0064245E">
        <w:rPr>
          <w:rFonts w:ascii="Times New Roman" w:eastAsia="Times New Roman" w:hAnsi="Times New Roman" w:cs="Times New Roman"/>
          <w:b/>
          <w:i/>
          <w:sz w:val="28"/>
          <w:szCs w:val="28"/>
          <w:lang w:eastAsia="ru-RU"/>
        </w:rPr>
        <w:t>Русский язык</w:t>
      </w:r>
    </w:p>
    <w:p w:rsidR="0064245E" w:rsidRPr="0064245E" w:rsidRDefault="0064245E" w:rsidP="0064245E">
      <w:pPr>
        <w:spacing w:after="0" w:line="240" w:lineRule="auto"/>
        <w:jc w:val="center"/>
        <w:rPr>
          <w:rFonts w:ascii="Times New Roman" w:eastAsia="Times New Roman" w:hAnsi="Times New Roman" w:cs="Times New Roman"/>
          <w:b/>
          <w:i/>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6836"/>
      </w:tblGrid>
      <w:tr w:rsidR="0064245E" w:rsidRPr="0064245E" w:rsidTr="009B3224">
        <w:tc>
          <w:tcPr>
            <w:tcW w:w="2943" w:type="dxa"/>
            <w:shd w:val="clear" w:color="auto" w:fill="auto"/>
          </w:tcPr>
          <w:p w:rsidR="0064245E" w:rsidRPr="0064245E" w:rsidRDefault="0064245E" w:rsidP="0064245E">
            <w:pPr>
              <w:spacing w:after="0" w:line="240" w:lineRule="auto"/>
              <w:rPr>
                <w:rFonts w:ascii="Times New Roman" w:eastAsia="Calibri" w:hAnsi="Times New Roman" w:cs="Times New Roman"/>
                <w:i/>
                <w:sz w:val="28"/>
                <w:szCs w:val="28"/>
                <w:lang w:eastAsia="ru-RU"/>
              </w:rPr>
            </w:pPr>
            <w:r w:rsidRPr="0064245E">
              <w:rPr>
                <w:rFonts w:ascii="Times New Roman" w:eastAsia="Calibri" w:hAnsi="Times New Roman" w:cs="Times New Roman"/>
                <w:i/>
                <w:sz w:val="28"/>
                <w:szCs w:val="28"/>
                <w:lang w:eastAsia="ru-RU"/>
              </w:rPr>
              <w:t>Виды контроля</w:t>
            </w:r>
          </w:p>
        </w:tc>
        <w:tc>
          <w:tcPr>
            <w:tcW w:w="7513" w:type="dxa"/>
            <w:shd w:val="clear" w:color="auto" w:fill="auto"/>
          </w:tcPr>
          <w:p w:rsidR="0064245E" w:rsidRPr="0064245E" w:rsidRDefault="0064245E" w:rsidP="0064245E">
            <w:pPr>
              <w:spacing w:after="0" w:line="240" w:lineRule="auto"/>
              <w:rPr>
                <w:rFonts w:ascii="Times New Roman" w:eastAsia="Calibri" w:hAnsi="Times New Roman" w:cs="Times New Roman"/>
                <w:i/>
                <w:sz w:val="28"/>
                <w:szCs w:val="28"/>
                <w:lang w:eastAsia="ru-RU"/>
              </w:rPr>
            </w:pPr>
            <w:r w:rsidRPr="0064245E">
              <w:rPr>
                <w:rFonts w:ascii="Times New Roman" w:eastAsia="Calibri" w:hAnsi="Times New Roman" w:cs="Times New Roman"/>
                <w:i/>
                <w:sz w:val="28"/>
                <w:szCs w:val="28"/>
                <w:lang w:eastAsia="ru-RU"/>
              </w:rPr>
              <w:t xml:space="preserve">Формы контроля </w:t>
            </w:r>
          </w:p>
        </w:tc>
      </w:tr>
      <w:tr w:rsidR="0064245E" w:rsidRPr="0064245E" w:rsidTr="009B3224">
        <w:tc>
          <w:tcPr>
            <w:tcW w:w="2943" w:type="dxa"/>
            <w:shd w:val="clear" w:color="auto" w:fill="auto"/>
          </w:tcPr>
          <w:p w:rsidR="0064245E" w:rsidRPr="0064245E" w:rsidRDefault="0064245E" w:rsidP="0064245E">
            <w:pPr>
              <w:spacing w:after="0" w:line="240" w:lineRule="auto"/>
              <w:rPr>
                <w:rFonts w:ascii="Times New Roman" w:eastAsia="Calibri" w:hAnsi="Times New Roman" w:cs="Times New Roman"/>
                <w:i/>
                <w:sz w:val="28"/>
                <w:szCs w:val="28"/>
                <w:lang w:eastAsia="ru-RU"/>
              </w:rPr>
            </w:pPr>
            <w:r w:rsidRPr="0064245E">
              <w:rPr>
                <w:rFonts w:ascii="Times New Roman" w:eastAsia="Calibri" w:hAnsi="Times New Roman" w:cs="Times New Roman"/>
                <w:i/>
                <w:sz w:val="28"/>
                <w:szCs w:val="28"/>
                <w:lang w:eastAsia="ru-RU"/>
              </w:rPr>
              <w:t xml:space="preserve">Входной </w:t>
            </w:r>
          </w:p>
        </w:tc>
        <w:tc>
          <w:tcPr>
            <w:tcW w:w="7513" w:type="dxa"/>
            <w:shd w:val="clear" w:color="auto" w:fill="auto"/>
          </w:tcPr>
          <w:p w:rsidR="0064245E" w:rsidRPr="0064245E" w:rsidRDefault="0064245E" w:rsidP="0064245E">
            <w:pPr>
              <w:spacing w:after="0" w:line="240" w:lineRule="auto"/>
              <w:rPr>
                <w:rFonts w:ascii="Times New Roman" w:eastAsia="Calibri" w:hAnsi="Times New Roman" w:cs="Times New Roman"/>
                <w:i/>
                <w:sz w:val="28"/>
                <w:szCs w:val="28"/>
                <w:lang w:eastAsia="ru-RU"/>
              </w:rPr>
            </w:pPr>
            <w:r w:rsidRPr="0064245E">
              <w:rPr>
                <w:rFonts w:ascii="Times New Roman" w:eastAsia="Calibri" w:hAnsi="Times New Roman" w:cs="Times New Roman"/>
                <w:i/>
                <w:sz w:val="28"/>
                <w:szCs w:val="28"/>
                <w:lang w:eastAsia="ru-RU"/>
              </w:rPr>
              <w:t>Диагностическая работа</w:t>
            </w:r>
          </w:p>
        </w:tc>
      </w:tr>
      <w:tr w:rsidR="0064245E" w:rsidRPr="0064245E" w:rsidTr="009B3224">
        <w:tc>
          <w:tcPr>
            <w:tcW w:w="2943" w:type="dxa"/>
            <w:shd w:val="clear" w:color="auto" w:fill="auto"/>
          </w:tcPr>
          <w:p w:rsidR="0064245E" w:rsidRPr="0064245E" w:rsidRDefault="0064245E" w:rsidP="0064245E">
            <w:pPr>
              <w:spacing w:after="0" w:line="240" w:lineRule="auto"/>
              <w:rPr>
                <w:rFonts w:ascii="Times New Roman" w:eastAsia="Calibri" w:hAnsi="Times New Roman" w:cs="Times New Roman"/>
                <w:i/>
                <w:sz w:val="28"/>
                <w:szCs w:val="28"/>
                <w:lang w:eastAsia="ru-RU"/>
              </w:rPr>
            </w:pPr>
            <w:r w:rsidRPr="0064245E">
              <w:rPr>
                <w:rFonts w:ascii="Times New Roman" w:eastAsia="Calibri" w:hAnsi="Times New Roman" w:cs="Times New Roman"/>
                <w:i/>
                <w:sz w:val="28"/>
                <w:szCs w:val="28"/>
                <w:lang w:eastAsia="ru-RU"/>
              </w:rPr>
              <w:t xml:space="preserve">Текущий </w:t>
            </w:r>
          </w:p>
        </w:tc>
        <w:tc>
          <w:tcPr>
            <w:tcW w:w="7513" w:type="dxa"/>
            <w:shd w:val="clear" w:color="auto" w:fill="auto"/>
          </w:tcPr>
          <w:p w:rsidR="0064245E" w:rsidRPr="0064245E" w:rsidRDefault="0064245E" w:rsidP="0064245E">
            <w:pPr>
              <w:spacing w:after="0" w:line="240" w:lineRule="auto"/>
              <w:rPr>
                <w:rFonts w:ascii="Times New Roman" w:eastAsia="Calibri" w:hAnsi="Times New Roman" w:cs="Times New Roman"/>
                <w:i/>
                <w:sz w:val="28"/>
                <w:szCs w:val="28"/>
                <w:lang w:eastAsia="ru-RU"/>
              </w:rPr>
            </w:pPr>
            <w:r w:rsidRPr="0064245E">
              <w:rPr>
                <w:rFonts w:ascii="Times New Roman" w:eastAsia="Calibri" w:hAnsi="Times New Roman" w:cs="Times New Roman"/>
                <w:i/>
                <w:sz w:val="28"/>
                <w:szCs w:val="28"/>
                <w:lang w:eastAsia="ru-RU"/>
              </w:rPr>
              <w:t>- устный опрос</w:t>
            </w:r>
          </w:p>
          <w:p w:rsidR="0064245E" w:rsidRPr="0064245E" w:rsidRDefault="0064245E" w:rsidP="0064245E">
            <w:pPr>
              <w:spacing w:after="0" w:line="240" w:lineRule="auto"/>
              <w:rPr>
                <w:rFonts w:ascii="Times New Roman" w:eastAsia="Calibri" w:hAnsi="Times New Roman" w:cs="Times New Roman"/>
                <w:i/>
                <w:sz w:val="28"/>
                <w:szCs w:val="28"/>
                <w:lang w:eastAsia="ru-RU"/>
              </w:rPr>
            </w:pPr>
            <w:r w:rsidRPr="0064245E">
              <w:rPr>
                <w:rFonts w:ascii="Times New Roman" w:eastAsia="Calibri" w:hAnsi="Times New Roman" w:cs="Times New Roman"/>
                <w:i/>
                <w:sz w:val="28"/>
                <w:szCs w:val="28"/>
                <w:lang w:eastAsia="ru-RU"/>
              </w:rPr>
              <w:t>- письменная самостоятельная работа</w:t>
            </w:r>
          </w:p>
          <w:p w:rsidR="0064245E" w:rsidRPr="0064245E" w:rsidRDefault="0064245E" w:rsidP="0064245E">
            <w:pPr>
              <w:spacing w:after="0" w:line="240" w:lineRule="auto"/>
              <w:rPr>
                <w:rFonts w:ascii="Times New Roman" w:eastAsia="Calibri" w:hAnsi="Times New Roman" w:cs="Times New Roman"/>
                <w:i/>
                <w:sz w:val="28"/>
                <w:szCs w:val="28"/>
                <w:lang w:eastAsia="ru-RU"/>
              </w:rPr>
            </w:pPr>
            <w:proofErr w:type="gramStart"/>
            <w:r w:rsidRPr="0064245E">
              <w:rPr>
                <w:rFonts w:ascii="Times New Roman" w:eastAsia="Calibri" w:hAnsi="Times New Roman" w:cs="Times New Roman"/>
                <w:i/>
                <w:sz w:val="28"/>
                <w:szCs w:val="28"/>
                <w:lang w:eastAsia="ru-RU"/>
              </w:rPr>
              <w:t>- диктанты (контрольный, предупредительный, объяснительный, выборочный, графический, творческий,</w:t>
            </w:r>
            <w:proofErr w:type="gramEnd"/>
          </w:p>
          <w:p w:rsidR="0064245E" w:rsidRPr="0064245E" w:rsidRDefault="0064245E" w:rsidP="0064245E">
            <w:pPr>
              <w:spacing w:after="0" w:line="240" w:lineRule="auto"/>
              <w:rPr>
                <w:rFonts w:ascii="Times New Roman" w:eastAsia="Calibri" w:hAnsi="Times New Roman" w:cs="Times New Roman"/>
                <w:i/>
                <w:sz w:val="28"/>
                <w:szCs w:val="28"/>
                <w:lang w:eastAsia="ru-RU"/>
              </w:rPr>
            </w:pPr>
            <w:r w:rsidRPr="0064245E">
              <w:rPr>
                <w:rFonts w:ascii="Times New Roman" w:eastAsia="Calibri" w:hAnsi="Times New Roman" w:cs="Times New Roman"/>
                <w:i/>
                <w:sz w:val="28"/>
                <w:szCs w:val="28"/>
                <w:lang w:eastAsia="ru-RU"/>
              </w:rPr>
              <w:t>свободный, словарный)</w:t>
            </w:r>
          </w:p>
          <w:p w:rsidR="0064245E" w:rsidRPr="0064245E" w:rsidRDefault="0064245E" w:rsidP="0064245E">
            <w:pPr>
              <w:spacing w:after="0" w:line="240" w:lineRule="auto"/>
              <w:rPr>
                <w:rFonts w:ascii="Times New Roman" w:eastAsia="Calibri" w:hAnsi="Times New Roman" w:cs="Times New Roman"/>
                <w:i/>
                <w:sz w:val="28"/>
                <w:szCs w:val="28"/>
                <w:lang w:eastAsia="ru-RU"/>
              </w:rPr>
            </w:pPr>
            <w:r w:rsidRPr="0064245E">
              <w:rPr>
                <w:rFonts w:ascii="Times New Roman" w:eastAsia="Calibri" w:hAnsi="Times New Roman" w:cs="Times New Roman"/>
                <w:i/>
                <w:sz w:val="28"/>
                <w:szCs w:val="28"/>
                <w:lang w:eastAsia="ru-RU"/>
              </w:rPr>
              <w:t>- тестовые задания</w:t>
            </w:r>
          </w:p>
          <w:p w:rsidR="0064245E" w:rsidRPr="0064245E" w:rsidRDefault="0064245E" w:rsidP="0064245E">
            <w:pPr>
              <w:spacing w:after="0" w:line="240" w:lineRule="auto"/>
              <w:rPr>
                <w:rFonts w:ascii="Times New Roman" w:eastAsia="Calibri" w:hAnsi="Times New Roman" w:cs="Times New Roman"/>
                <w:i/>
                <w:sz w:val="28"/>
                <w:szCs w:val="28"/>
                <w:lang w:eastAsia="ru-RU"/>
              </w:rPr>
            </w:pPr>
            <w:r w:rsidRPr="0064245E">
              <w:rPr>
                <w:rFonts w:ascii="Times New Roman" w:eastAsia="Calibri" w:hAnsi="Times New Roman" w:cs="Times New Roman"/>
                <w:i/>
                <w:sz w:val="28"/>
                <w:szCs w:val="28"/>
                <w:lang w:eastAsia="ru-RU"/>
              </w:rPr>
              <w:t>-сочинение</w:t>
            </w:r>
          </w:p>
          <w:p w:rsidR="0064245E" w:rsidRPr="0064245E" w:rsidRDefault="0064245E" w:rsidP="0064245E">
            <w:pPr>
              <w:spacing w:after="0" w:line="240" w:lineRule="auto"/>
              <w:rPr>
                <w:rFonts w:ascii="Times New Roman" w:eastAsia="Calibri" w:hAnsi="Times New Roman" w:cs="Times New Roman"/>
                <w:i/>
                <w:sz w:val="28"/>
                <w:szCs w:val="28"/>
                <w:lang w:eastAsia="ru-RU"/>
              </w:rPr>
            </w:pPr>
            <w:r w:rsidRPr="0064245E">
              <w:rPr>
                <w:rFonts w:ascii="Times New Roman" w:eastAsia="Calibri" w:hAnsi="Times New Roman" w:cs="Times New Roman"/>
                <w:i/>
                <w:sz w:val="28"/>
                <w:szCs w:val="28"/>
                <w:lang w:eastAsia="ru-RU"/>
              </w:rPr>
              <w:t>- изложение</w:t>
            </w:r>
          </w:p>
          <w:p w:rsidR="0064245E" w:rsidRPr="0064245E" w:rsidRDefault="0064245E" w:rsidP="0064245E">
            <w:pPr>
              <w:spacing w:after="0" w:line="240" w:lineRule="auto"/>
              <w:rPr>
                <w:rFonts w:ascii="Times New Roman" w:eastAsia="Calibri" w:hAnsi="Times New Roman" w:cs="Times New Roman"/>
                <w:i/>
                <w:sz w:val="28"/>
                <w:szCs w:val="28"/>
                <w:lang w:eastAsia="ru-RU"/>
              </w:rPr>
            </w:pPr>
            <w:r w:rsidRPr="0064245E">
              <w:rPr>
                <w:rFonts w:ascii="Times New Roman" w:eastAsia="Calibri" w:hAnsi="Times New Roman" w:cs="Times New Roman"/>
                <w:i/>
                <w:sz w:val="28"/>
                <w:szCs w:val="28"/>
                <w:lang w:eastAsia="ru-RU"/>
              </w:rPr>
              <w:t xml:space="preserve">-комплексный анализ текста </w:t>
            </w:r>
          </w:p>
          <w:p w:rsidR="0064245E" w:rsidRPr="0064245E" w:rsidRDefault="0064245E" w:rsidP="0064245E">
            <w:pPr>
              <w:spacing w:after="0" w:line="240" w:lineRule="auto"/>
              <w:rPr>
                <w:rFonts w:ascii="Times New Roman" w:eastAsia="Calibri" w:hAnsi="Times New Roman" w:cs="Times New Roman"/>
                <w:i/>
                <w:sz w:val="28"/>
                <w:szCs w:val="28"/>
                <w:lang w:eastAsia="ru-RU"/>
              </w:rPr>
            </w:pPr>
            <w:r w:rsidRPr="0064245E">
              <w:rPr>
                <w:rFonts w:ascii="Times New Roman" w:eastAsia="Calibri" w:hAnsi="Times New Roman" w:cs="Times New Roman"/>
                <w:i/>
                <w:sz w:val="28"/>
                <w:szCs w:val="28"/>
                <w:lang w:eastAsia="ru-RU"/>
              </w:rPr>
              <w:t>-зачёт</w:t>
            </w:r>
          </w:p>
          <w:p w:rsidR="0064245E" w:rsidRPr="0064245E" w:rsidRDefault="0064245E" w:rsidP="0064245E">
            <w:pPr>
              <w:spacing w:after="0" w:line="240" w:lineRule="auto"/>
              <w:rPr>
                <w:rFonts w:ascii="Times New Roman" w:eastAsia="Calibri" w:hAnsi="Times New Roman" w:cs="Times New Roman"/>
                <w:i/>
                <w:sz w:val="28"/>
                <w:szCs w:val="28"/>
                <w:lang w:eastAsia="ru-RU"/>
              </w:rPr>
            </w:pPr>
          </w:p>
        </w:tc>
      </w:tr>
      <w:tr w:rsidR="0064245E" w:rsidRPr="0064245E" w:rsidTr="009B3224">
        <w:tc>
          <w:tcPr>
            <w:tcW w:w="2943" w:type="dxa"/>
            <w:shd w:val="clear" w:color="auto" w:fill="auto"/>
          </w:tcPr>
          <w:p w:rsidR="0064245E" w:rsidRPr="0064245E" w:rsidRDefault="0064245E" w:rsidP="0064245E">
            <w:pPr>
              <w:spacing w:after="0" w:line="240" w:lineRule="auto"/>
              <w:rPr>
                <w:rFonts w:ascii="Times New Roman" w:eastAsia="Calibri" w:hAnsi="Times New Roman" w:cs="Times New Roman"/>
                <w:i/>
                <w:sz w:val="28"/>
                <w:szCs w:val="28"/>
                <w:lang w:eastAsia="ru-RU"/>
              </w:rPr>
            </w:pPr>
            <w:r w:rsidRPr="0064245E">
              <w:rPr>
                <w:rFonts w:ascii="Times New Roman" w:eastAsia="Calibri" w:hAnsi="Times New Roman" w:cs="Times New Roman"/>
                <w:i/>
                <w:sz w:val="28"/>
                <w:szCs w:val="28"/>
                <w:lang w:eastAsia="ru-RU"/>
              </w:rPr>
              <w:t xml:space="preserve">Итоговый </w:t>
            </w:r>
          </w:p>
        </w:tc>
        <w:tc>
          <w:tcPr>
            <w:tcW w:w="7513" w:type="dxa"/>
            <w:shd w:val="clear" w:color="auto" w:fill="auto"/>
          </w:tcPr>
          <w:p w:rsidR="0064245E" w:rsidRPr="0064245E" w:rsidRDefault="0064245E" w:rsidP="0064245E">
            <w:pPr>
              <w:spacing w:after="0" w:line="240" w:lineRule="auto"/>
              <w:rPr>
                <w:rFonts w:ascii="Times New Roman" w:eastAsia="Calibri" w:hAnsi="Times New Roman" w:cs="Times New Roman"/>
                <w:i/>
                <w:sz w:val="28"/>
                <w:szCs w:val="28"/>
                <w:lang w:eastAsia="ru-RU"/>
              </w:rPr>
            </w:pPr>
            <w:r w:rsidRPr="0064245E">
              <w:rPr>
                <w:rFonts w:ascii="Times New Roman" w:eastAsia="Calibri" w:hAnsi="Times New Roman" w:cs="Times New Roman"/>
                <w:i/>
                <w:sz w:val="28"/>
                <w:szCs w:val="28"/>
                <w:lang w:eastAsia="ru-RU"/>
              </w:rPr>
              <w:t>Диагностическая работа, контрольный диктант, словарный диктант, комплексный анализ текста</w:t>
            </w:r>
            <w:proofErr w:type="gramStart"/>
            <w:r w:rsidRPr="0064245E">
              <w:rPr>
                <w:rFonts w:ascii="Times New Roman" w:eastAsia="Calibri" w:hAnsi="Times New Roman" w:cs="Times New Roman"/>
                <w:i/>
                <w:sz w:val="28"/>
                <w:szCs w:val="28"/>
                <w:lang w:eastAsia="ru-RU"/>
              </w:rPr>
              <w:t xml:space="preserve"> ,</w:t>
            </w:r>
            <w:proofErr w:type="gramEnd"/>
            <w:r w:rsidRPr="0064245E">
              <w:rPr>
                <w:rFonts w:ascii="Times New Roman" w:eastAsia="Calibri" w:hAnsi="Times New Roman" w:cs="Times New Roman"/>
                <w:i/>
                <w:sz w:val="28"/>
                <w:szCs w:val="28"/>
                <w:lang w:eastAsia="ru-RU"/>
              </w:rPr>
              <w:t xml:space="preserve"> тест </w:t>
            </w:r>
          </w:p>
        </w:tc>
      </w:tr>
    </w:tbl>
    <w:p w:rsidR="0064245E" w:rsidRPr="0064245E" w:rsidRDefault="0064245E" w:rsidP="0064245E">
      <w:pPr>
        <w:shd w:val="clear" w:color="auto" w:fill="FFFFFF"/>
        <w:spacing w:after="0" w:line="240" w:lineRule="auto"/>
        <w:ind w:firstLine="710"/>
        <w:rPr>
          <w:rFonts w:ascii="Times New Roman" w:eastAsia="Times New Roman" w:hAnsi="Times New Roman" w:cs="Times New Roman"/>
          <w:color w:val="000000"/>
          <w:sz w:val="28"/>
          <w:szCs w:val="28"/>
          <w:lang w:eastAsia="ru-RU"/>
        </w:rPr>
      </w:pPr>
    </w:p>
    <w:p w:rsidR="0064245E" w:rsidRPr="0064245E" w:rsidRDefault="0064245E" w:rsidP="0064245E">
      <w:pPr>
        <w:spacing w:after="0" w:line="240" w:lineRule="auto"/>
        <w:ind w:left="-142"/>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b/>
          <w:i/>
          <w:sz w:val="28"/>
          <w:szCs w:val="28"/>
          <w:lang w:eastAsia="ru-RU"/>
        </w:rPr>
        <w:t>1.</w:t>
      </w:r>
      <w:r w:rsidRPr="0064245E">
        <w:rPr>
          <w:rFonts w:ascii="Times New Roman" w:eastAsia="Times New Roman" w:hAnsi="Times New Roman" w:cs="Times New Roman"/>
          <w:b/>
          <w:sz w:val="28"/>
          <w:szCs w:val="28"/>
          <w:lang w:eastAsia="ru-RU"/>
        </w:rPr>
        <w:t xml:space="preserve"> </w:t>
      </w:r>
      <w:r w:rsidRPr="0064245E">
        <w:rPr>
          <w:rFonts w:ascii="Times New Roman" w:eastAsia="Times New Roman" w:hAnsi="Times New Roman" w:cs="Times New Roman"/>
          <w:b/>
          <w:i/>
          <w:sz w:val="28"/>
          <w:szCs w:val="28"/>
          <w:u w:val="single"/>
          <w:lang w:eastAsia="ru-RU"/>
        </w:rPr>
        <w:t>Оценка устных ответов учащихся</w:t>
      </w:r>
    </w:p>
    <w:p w:rsidR="0064245E" w:rsidRPr="0064245E" w:rsidRDefault="0064245E" w:rsidP="0064245E">
      <w:pPr>
        <w:spacing w:after="0" w:line="240" w:lineRule="auto"/>
        <w:ind w:left="-142"/>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Устный опрос является одним из основных способов учета знаний учащихся по русскому языку.</w:t>
      </w:r>
    </w:p>
    <w:p w:rsidR="0064245E" w:rsidRPr="0064245E" w:rsidRDefault="0064245E" w:rsidP="0064245E">
      <w:pPr>
        <w:spacing w:after="0" w:line="240" w:lineRule="auto"/>
        <w:ind w:left="-142"/>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Развернутый ответ ученика должен представлять собой связное, логически последовательное сообщение на заданную тему, показывать его умение применять определения, правила в конкретных случаях.</w:t>
      </w:r>
    </w:p>
    <w:p w:rsidR="0064245E" w:rsidRPr="0064245E" w:rsidRDefault="0064245E" w:rsidP="0064245E">
      <w:pPr>
        <w:spacing w:after="0" w:line="240" w:lineRule="auto"/>
        <w:ind w:left="-142"/>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При оценке ответа ученика надо руководствоваться следующими критериями, учитывать:</w:t>
      </w:r>
    </w:p>
    <w:p w:rsidR="0064245E" w:rsidRPr="0064245E" w:rsidRDefault="0064245E" w:rsidP="0064245E">
      <w:pPr>
        <w:spacing w:after="0" w:line="240" w:lineRule="auto"/>
        <w:ind w:left="-142"/>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1. полноту и правильность ответа;</w:t>
      </w:r>
    </w:p>
    <w:p w:rsidR="0064245E" w:rsidRPr="0064245E" w:rsidRDefault="0064245E" w:rsidP="0064245E">
      <w:pPr>
        <w:spacing w:after="0" w:line="240" w:lineRule="auto"/>
        <w:ind w:left="-142"/>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2. степень осознанности, понимания изученного;</w:t>
      </w:r>
    </w:p>
    <w:p w:rsidR="0064245E" w:rsidRPr="0064245E" w:rsidRDefault="0064245E" w:rsidP="0064245E">
      <w:pPr>
        <w:spacing w:after="0" w:line="240" w:lineRule="auto"/>
        <w:ind w:left="-142"/>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3. языковое оформление ответа.</w:t>
      </w:r>
    </w:p>
    <w:p w:rsidR="0064245E" w:rsidRPr="0064245E" w:rsidRDefault="0064245E" w:rsidP="0064245E">
      <w:pPr>
        <w:spacing w:after="0" w:line="240" w:lineRule="auto"/>
        <w:jc w:val="center"/>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 xml:space="preserve">Русский язык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7459"/>
      </w:tblGrid>
      <w:tr w:rsidR="0064245E" w:rsidRPr="0064245E" w:rsidTr="009B3224">
        <w:tc>
          <w:tcPr>
            <w:tcW w:w="2376" w:type="dxa"/>
            <w:shd w:val="clear" w:color="auto" w:fill="auto"/>
          </w:tcPr>
          <w:p w:rsidR="0064245E" w:rsidRPr="0064245E" w:rsidRDefault="0064245E" w:rsidP="0064245E">
            <w:pPr>
              <w:spacing w:after="0" w:line="240" w:lineRule="auto"/>
              <w:rPr>
                <w:rFonts w:ascii="Times New Roman" w:eastAsia="Calibri" w:hAnsi="Times New Roman" w:cs="Times New Roman"/>
                <w:i/>
                <w:sz w:val="28"/>
                <w:szCs w:val="28"/>
                <w:lang w:eastAsia="ru-RU"/>
              </w:rPr>
            </w:pPr>
            <w:r w:rsidRPr="0064245E">
              <w:rPr>
                <w:rFonts w:ascii="Times New Roman" w:eastAsia="Calibri" w:hAnsi="Times New Roman" w:cs="Times New Roman"/>
                <w:i/>
                <w:sz w:val="28"/>
                <w:szCs w:val="28"/>
                <w:lang w:eastAsia="ru-RU"/>
              </w:rPr>
              <w:t>«5»</w:t>
            </w:r>
          </w:p>
        </w:tc>
        <w:tc>
          <w:tcPr>
            <w:tcW w:w="8306" w:type="dxa"/>
            <w:shd w:val="clear" w:color="auto" w:fill="auto"/>
          </w:tcPr>
          <w:p w:rsidR="0064245E" w:rsidRPr="0064245E" w:rsidRDefault="0064245E" w:rsidP="0064245E">
            <w:pPr>
              <w:spacing w:after="0" w:line="240" w:lineRule="auto"/>
              <w:rPr>
                <w:rFonts w:ascii="Times New Roman" w:eastAsia="Calibri" w:hAnsi="Times New Roman" w:cs="Times New Roman"/>
                <w:i/>
                <w:sz w:val="28"/>
                <w:szCs w:val="28"/>
                <w:lang w:eastAsia="ru-RU"/>
              </w:rPr>
            </w:pPr>
            <w:r w:rsidRPr="0064245E">
              <w:rPr>
                <w:rFonts w:ascii="Times New Roman" w:eastAsia="Calibri" w:hAnsi="Times New Roman" w:cs="Times New Roman"/>
                <w:i/>
                <w:sz w:val="28"/>
                <w:szCs w:val="28"/>
                <w:lang w:eastAsia="ru-RU"/>
              </w:rPr>
              <w:t>1. ученик полно излагает изученный материал, дает правильное определение языковых понятий;</w:t>
            </w:r>
          </w:p>
          <w:p w:rsidR="0064245E" w:rsidRPr="0064245E" w:rsidRDefault="0064245E" w:rsidP="0064245E">
            <w:pPr>
              <w:spacing w:after="0" w:line="240" w:lineRule="auto"/>
              <w:rPr>
                <w:rFonts w:ascii="Times New Roman" w:eastAsia="Calibri" w:hAnsi="Times New Roman" w:cs="Times New Roman"/>
                <w:i/>
                <w:sz w:val="28"/>
                <w:szCs w:val="28"/>
                <w:lang w:eastAsia="ru-RU"/>
              </w:rPr>
            </w:pPr>
            <w:r w:rsidRPr="0064245E">
              <w:rPr>
                <w:rFonts w:ascii="Times New Roman" w:eastAsia="Calibri" w:hAnsi="Times New Roman" w:cs="Times New Roman"/>
                <w:i/>
                <w:sz w:val="28"/>
                <w:szCs w:val="28"/>
                <w:lang w:eastAsia="ru-RU"/>
              </w:rPr>
              <w:t>2. обнаруживает понимание материала, может обосновать свои суждения, применить знания на практике, привести необходимые примеры не только из учебника, но и самостоятельно составленные;</w:t>
            </w:r>
          </w:p>
          <w:p w:rsidR="0064245E" w:rsidRPr="0064245E" w:rsidRDefault="0064245E" w:rsidP="0064245E">
            <w:pPr>
              <w:spacing w:after="0" w:line="240" w:lineRule="auto"/>
              <w:rPr>
                <w:rFonts w:ascii="Times New Roman" w:eastAsia="Calibri" w:hAnsi="Times New Roman" w:cs="Times New Roman"/>
                <w:i/>
                <w:sz w:val="28"/>
                <w:szCs w:val="28"/>
                <w:lang w:eastAsia="ru-RU"/>
              </w:rPr>
            </w:pPr>
            <w:r w:rsidRPr="0064245E">
              <w:rPr>
                <w:rFonts w:ascii="Times New Roman" w:eastAsia="Calibri" w:hAnsi="Times New Roman" w:cs="Times New Roman"/>
                <w:i/>
                <w:sz w:val="28"/>
                <w:szCs w:val="28"/>
                <w:lang w:eastAsia="ru-RU"/>
              </w:rPr>
              <w:t>3. излагает материал последовательно и правильно с точки зрения норм литературного языка.</w:t>
            </w:r>
          </w:p>
          <w:p w:rsidR="0064245E" w:rsidRPr="0064245E" w:rsidRDefault="0064245E" w:rsidP="0064245E">
            <w:pPr>
              <w:spacing w:after="0" w:line="240" w:lineRule="auto"/>
              <w:rPr>
                <w:rFonts w:ascii="Times New Roman" w:eastAsia="Calibri" w:hAnsi="Times New Roman" w:cs="Times New Roman"/>
                <w:i/>
                <w:sz w:val="28"/>
                <w:szCs w:val="28"/>
                <w:lang w:eastAsia="ru-RU"/>
              </w:rPr>
            </w:pPr>
          </w:p>
        </w:tc>
      </w:tr>
      <w:tr w:rsidR="0064245E" w:rsidRPr="0064245E" w:rsidTr="009B3224">
        <w:tc>
          <w:tcPr>
            <w:tcW w:w="2376" w:type="dxa"/>
            <w:shd w:val="clear" w:color="auto" w:fill="auto"/>
          </w:tcPr>
          <w:p w:rsidR="0064245E" w:rsidRPr="0064245E" w:rsidRDefault="0064245E" w:rsidP="0064245E">
            <w:pPr>
              <w:spacing w:after="0" w:line="240" w:lineRule="auto"/>
              <w:rPr>
                <w:rFonts w:ascii="Times New Roman" w:eastAsia="Calibri" w:hAnsi="Times New Roman" w:cs="Times New Roman"/>
                <w:i/>
                <w:sz w:val="28"/>
                <w:szCs w:val="28"/>
                <w:lang w:eastAsia="ru-RU"/>
              </w:rPr>
            </w:pPr>
            <w:r w:rsidRPr="0064245E">
              <w:rPr>
                <w:rFonts w:ascii="Times New Roman" w:eastAsia="Calibri" w:hAnsi="Times New Roman" w:cs="Times New Roman"/>
                <w:i/>
                <w:sz w:val="28"/>
                <w:szCs w:val="28"/>
                <w:lang w:eastAsia="ru-RU"/>
              </w:rPr>
              <w:lastRenderedPageBreak/>
              <w:t>«4»</w:t>
            </w:r>
          </w:p>
        </w:tc>
        <w:tc>
          <w:tcPr>
            <w:tcW w:w="8306" w:type="dxa"/>
            <w:shd w:val="clear" w:color="auto" w:fill="auto"/>
          </w:tcPr>
          <w:p w:rsidR="0064245E" w:rsidRPr="0064245E" w:rsidRDefault="0064245E" w:rsidP="0064245E">
            <w:pPr>
              <w:spacing w:after="0" w:line="240" w:lineRule="auto"/>
              <w:rPr>
                <w:rFonts w:ascii="Times New Roman" w:eastAsia="Calibri" w:hAnsi="Times New Roman" w:cs="Times New Roman"/>
                <w:i/>
                <w:sz w:val="28"/>
                <w:szCs w:val="28"/>
                <w:lang w:eastAsia="ru-RU"/>
              </w:rPr>
            </w:pPr>
            <w:r w:rsidRPr="0064245E">
              <w:rPr>
                <w:rFonts w:ascii="Times New Roman" w:eastAsia="Calibri" w:hAnsi="Times New Roman" w:cs="Times New Roman"/>
                <w:i/>
                <w:sz w:val="28"/>
                <w:szCs w:val="28"/>
                <w:lang w:eastAsia="ru-RU"/>
              </w:rPr>
              <w:t>ученик дает ответ, удовлетворяющий тем же требованиям, что и для отметки «5», но допускает 1 - 2 ошибки, которые сам же исправляет, и 1 - 2 недочета в последовательности и языковом оформлении излагаемого.</w:t>
            </w:r>
          </w:p>
          <w:p w:rsidR="0064245E" w:rsidRPr="0064245E" w:rsidRDefault="0064245E" w:rsidP="0064245E">
            <w:pPr>
              <w:spacing w:after="0" w:line="240" w:lineRule="auto"/>
              <w:rPr>
                <w:rFonts w:ascii="Times New Roman" w:eastAsia="Calibri" w:hAnsi="Times New Roman" w:cs="Times New Roman"/>
                <w:i/>
                <w:sz w:val="28"/>
                <w:szCs w:val="28"/>
                <w:lang w:eastAsia="ru-RU"/>
              </w:rPr>
            </w:pPr>
          </w:p>
        </w:tc>
      </w:tr>
      <w:tr w:rsidR="0064245E" w:rsidRPr="0064245E" w:rsidTr="009B3224">
        <w:tc>
          <w:tcPr>
            <w:tcW w:w="2376" w:type="dxa"/>
            <w:shd w:val="clear" w:color="auto" w:fill="auto"/>
          </w:tcPr>
          <w:p w:rsidR="0064245E" w:rsidRPr="0064245E" w:rsidRDefault="0064245E" w:rsidP="0064245E">
            <w:pPr>
              <w:spacing w:after="0" w:line="240" w:lineRule="auto"/>
              <w:rPr>
                <w:rFonts w:ascii="Times New Roman" w:eastAsia="Calibri" w:hAnsi="Times New Roman" w:cs="Times New Roman"/>
                <w:i/>
                <w:sz w:val="28"/>
                <w:szCs w:val="28"/>
                <w:lang w:eastAsia="ru-RU"/>
              </w:rPr>
            </w:pPr>
            <w:r w:rsidRPr="0064245E">
              <w:rPr>
                <w:rFonts w:ascii="Times New Roman" w:eastAsia="Calibri" w:hAnsi="Times New Roman" w:cs="Times New Roman"/>
                <w:i/>
                <w:sz w:val="28"/>
                <w:szCs w:val="28"/>
                <w:lang w:eastAsia="ru-RU"/>
              </w:rPr>
              <w:t>«3»</w:t>
            </w:r>
          </w:p>
        </w:tc>
        <w:tc>
          <w:tcPr>
            <w:tcW w:w="8306" w:type="dxa"/>
            <w:shd w:val="clear" w:color="auto" w:fill="auto"/>
          </w:tcPr>
          <w:p w:rsidR="0064245E" w:rsidRPr="0064245E" w:rsidRDefault="0064245E" w:rsidP="0064245E">
            <w:pPr>
              <w:spacing w:after="0" w:line="240" w:lineRule="auto"/>
              <w:rPr>
                <w:rFonts w:ascii="Times New Roman" w:eastAsia="Calibri" w:hAnsi="Times New Roman" w:cs="Times New Roman"/>
                <w:i/>
                <w:sz w:val="28"/>
                <w:szCs w:val="28"/>
                <w:lang w:eastAsia="ru-RU"/>
              </w:rPr>
            </w:pPr>
            <w:r w:rsidRPr="0064245E">
              <w:rPr>
                <w:rFonts w:ascii="Times New Roman" w:eastAsia="Calibri" w:hAnsi="Times New Roman" w:cs="Times New Roman"/>
                <w:i/>
                <w:sz w:val="28"/>
                <w:szCs w:val="28"/>
                <w:lang w:eastAsia="ru-RU"/>
              </w:rPr>
              <w:t>ученик обнаруживает знание и понимание основных положений данной темы, но:</w:t>
            </w:r>
          </w:p>
          <w:p w:rsidR="0064245E" w:rsidRPr="0064245E" w:rsidRDefault="0064245E" w:rsidP="0064245E">
            <w:pPr>
              <w:spacing w:after="0" w:line="240" w:lineRule="auto"/>
              <w:rPr>
                <w:rFonts w:ascii="Times New Roman" w:eastAsia="Calibri" w:hAnsi="Times New Roman" w:cs="Times New Roman"/>
                <w:i/>
                <w:sz w:val="28"/>
                <w:szCs w:val="28"/>
                <w:lang w:eastAsia="ru-RU"/>
              </w:rPr>
            </w:pPr>
            <w:r w:rsidRPr="0064245E">
              <w:rPr>
                <w:rFonts w:ascii="Times New Roman" w:eastAsia="Calibri" w:hAnsi="Times New Roman" w:cs="Times New Roman"/>
                <w:i/>
                <w:sz w:val="28"/>
                <w:szCs w:val="28"/>
                <w:lang w:eastAsia="ru-RU"/>
              </w:rPr>
              <w:t>1. излагает материал неполно и допускает неточности в определении понятий или формулировке правил;</w:t>
            </w:r>
          </w:p>
          <w:p w:rsidR="0064245E" w:rsidRPr="0064245E" w:rsidRDefault="0064245E" w:rsidP="0064245E">
            <w:pPr>
              <w:spacing w:after="0" w:line="240" w:lineRule="auto"/>
              <w:rPr>
                <w:rFonts w:ascii="Times New Roman" w:eastAsia="Calibri" w:hAnsi="Times New Roman" w:cs="Times New Roman"/>
                <w:i/>
                <w:sz w:val="28"/>
                <w:szCs w:val="28"/>
                <w:lang w:eastAsia="ru-RU"/>
              </w:rPr>
            </w:pPr>
            <w:r w:rsidRPr="0064245E">
              <w:rPr>
                <w:rFonts w:ascii="Times New Roman" w:eastAsia="Calibri" w:hAnsi="Times New Roman" w:cs="Times New Roman"/>
                <w:i/>
                <w:sz w:val="28"/>
                <w:szCs w:val="28"/>
                <w:lang w:eastAsia="ru-RU"/>
              </w:rPr>
              <w:t>2. не умеет достаточно глубоко и доказательно обосновать свои суждения и привести свои примеры;</w:t>
            </w:r>
          </w:p>
          <w:p w:rsidR="0064245E" w:rsidRPr="0064245E" w:rsidRDefault="0064245E" w:rsidP="0064245E">
            <w:pPr>
              <w:spacing w:after="0" w:line="240" w:lineRule="auto"/>
              <w:rPr>
                <w:rFonts w:ascii="Times New Roman" w:eastAsia="Calibri" w:hAnsi="Times New Roman" w:cs="Times New Roman"/>
                <w:i/>
                <w:sz w:val="28"/>
                <w:szCs w:val="28"/>
                <w:lang w:eastAsia="ru-RU"/>
              </w:rPr>
            </w:pPr>
            <w:r w:rsidRPr="0064245E">
              <w:rPr>
                <w:rFonts w:ascii="Times New Roman" w:eastAsia="Calibri" w:hAnsi="Times New Roman" w:cs="Times New Roman"/>
                <w:i/>
                <w:sz w:val="28"/>
                <w:szCs w:val="28"/>
                <w:lang w:eastAsia="ru-RU"/>
              </w:rPr>
              <w:t>3. излагает материал непоследовательно и допускает ошибки в языковом оформлении излагаемого материала.</w:t>
            </w:r>
          </w:p>
          <w:p w:rsidR="0064245E" w:rsidRPr="0064245E" w:rsidRDefault="0064245E" w:rsidP="0064245E">
            <w:pPr>
              <w:spacing w:after="0" w:line="240" w:lineRule="auto"/>
              <w:rPr>
                <w:rFonts w:ascii="Times New Roman" w:eastAsia="Calibri" w:hAnsi="Times New Roman" w:cs="Times New Roman"/>
                <w:i/>
                <w:sz w:val="28"/>
                <w:szCs w:val="28"/>
                <w:lang w:eastAsia="ru-RU"/>
              </w:rPr>
            </w:pPr>
          </w:p>
        </w:tc>
      </w:tr>
      <w:tr w:rsidR="0064245E" w:rsidRPr="0064245E" w:rsidTr="009B3224">
        <w:tc>
          <w:tcPr>
            <w:tcW w:w="2376" w:type="dxa"/>
            <w:shd w:val="clear" w:color="auto" w:fill="auto"/>
          </w:tcPr>
          <w:p w:rsidR="0064245E" w:rsidRPr="0064245E" w:rsidRDefault="0064245E" w:rsidP="0064245E">
            <w:pPr>
              <w:spacing w:after="0" w:line="240" w:lineRule="auto"/>
              <w:rPr>
                <w:rFonts w:ascii="Times New Roman" w:eastAsia="Calibri" w:hAnsi="Times New Roman" w:cs="Times New Roman"/>
                <w:i/>
                <w:sz w:val="28"/>
                <w:szCs w:val="28"/>
                <w:lang w:eastAsia="ru-RU"/>
              </w:rPr>
            </w:pPr>
            <w:r w:rsidRPr="0064245E">
              <w:rPr>
                <w:rFonts w:ascii="Times New Roman" w:eastAsia="Calibri" w:hAnsi="Times New Roman" w:cs="Times New Roman"/>
                <w:i/>
                <w:sz w:val="28"/>
                <w:szCs w:val="28"/>
                <w:lang w:eastAsia="ru-RU"/>
              </w:rPr>
              <w:t>«2»</w:t>
            </w:r>
          </w:p>
        </w:tc>
        <w:tc>
          <w:tcPr>
            <w:tcW w:w="8306" w:type="dxa"/>
            <w:shd w:val="clear" w:color="auto" w:fill="auto"/>
          </w:tcPr>
          <w:p w:rsidR="0064245E" w:rsidRPr="0064245E" w:rsidRDefault="0064245E" w:rsidP="0064245E">
            <w:pPr>
              <w:spacing w:after="0" w:line="240" w:lineRule="auto"/>
              <w:rPr>
                <w:rFonts w:ascii="Times New Roman" w:eastAsia="Calibri" w:hAnsi="Times New Roman" w:cs="Times New Roman"/>
                <w:i/>
                <w:sz w:val="28"/>
                <w:szCs w:val="28"/>
                <w:lang w:eastAsia="ru-RU"/>
              </w:rPr>
            </w:pPr>
            <w:r w:rsidRPr="0064245E">
              <w:rPr>
                <w:rFonts w:ascii="Times New Roman" w:eastAsia="Calibri" w:hAnsi="Times New Roman" w:cs="Times New Roman"/>
                <w:i/>
                <w:sz w:val="28"/>
                <w:szCs w:val="28"/>
                <w:lang w:eastAsia="ru-RU"/>
              </w:rPr>
              <w:t>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tc>
      </w:tr>
    </w:tbl>
    <w:p w:rsidR="0064245E" w:rsidRPr="0064245E" w:rsidRDefault="0064245E" w:rsidP="0064245E">
      <w:pPr>
        <w:shd w:val="clear" w:color="auto" w:fill="FFFFFF"/>
        <w:spacing w:after="0" w:line="240" w:lineRule="auto"/>
        <w:ind w:firstLine="710"/>
        <w:rPr>
          <w:rFonts w:ascii="Times New Roman" w:eastAsia="Times New Roman" w:hAnsi="Times New Roman" w:cs="Times New Roman"/>
          <w:color w:val="000000"/>
          <w:sz w:val="28"/>
          <w:szCs w:val="28"/>
          <w:lang w:eastAsia="ru-RU"/>
        </w:rPr>
      </w:pPr>
    </w:p>
    <w:p w:rsidR="0064245E" w:rsidRPr="0064245E" w:rsidRDefault="0064245E" w:rsidP="0064245E">
      <w:pPr>
        <w:spacing w:after="0" w:line="240" w:lineRule="auto"/>
        <w:rPr>
          <w:rFonts w:ascii="Times New Roman" w:eastAsia="Times New Roman" w:hAnsi="Times New Roman" w:cs="Times New Roman"/>
          <w:b/>
          <w:i/>
          <w:sz w:val="28"/>
          <w:szCs w:val="28"/>
          <w:u w:val="single"/>
          <w:lang w:eastAsia="ru-RU"/>
        </w:rPr>
      </w:pPr>
      <w:r w:rsidRPr="0064245E">
        <w:rPr>
          <w:rFonts w:ascii="Times New Roman" w:eastAsia="Times New Roman" w:hAnsi="Times New Roman" w:cs="Times New Roman"/>
          <w:b/>
          <w:i/>
          <w:sz w:val="28"/>
          <w:szCs w:val="28"/>
          <w:u w:val="single"/>
          <w:lang w:eastAsia="ru-RU"/>
        </w:rPr>
        <w:t>2.Нормы оценки письменных контрольных работ</w:t>
      </w:r>
    </w:p>
    <w:p w:rsidR="0064245E" w:rsidRPr="0064245E" w:rsidRDefault="0064245E" w:rsidP="0064245E">
      <w:pPr>
        <w:spacing w:after="0" w:line="240" w:lineRule="auto"/>
        <w:rPr>
          <w:rFonts w:ascii="Times New Roman" w:eastAsia="Times New Roman" w:hAnsi="Times New Roman" w:cs="Times New Roman"/>
          <w:b/>
          <w:i/>
          <w:sz w:val="28"/>
          <w:szCs w:val="28"/>
          <w:lang w:eastAsia="ru-RU"/>
        </w:rPr>
      </w:pPr>
      <w:r w:rsidRPr="0064245E">
        <w:rPr>
          <w:rFonts w:ascii="Times New Roman" w:eastAsia="Times New Roman" w:hAnsi="Times New Roman" w:cs="Times New Roman"/>
          <w:b/>
          <w:i/>
          <w:sz w:val="28"/>
          <w:szCs w:val="28"/>
          <w:lang w:eastAsia="ru-RU"/>
        </w:rPr>
        <w:t>Нормы оценивания диктанта</w:t>
      </w: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82"/>
        <w:gridCol w:w="2347"/>
        <w:gridCol w:w="2100"/>
        <w:gridCol w:w="1996"/>
        <w:gridCol w:w="1721"/>
      </w:tblGrid>
      <w:tr w:rsidR="0064245E" w:rsidRPr="0064245E" w:rsidTr="009B3224">
        <w:tc>
          <w:tcPr>
            <w:tcW w:w="0" w:type="auto"/>
            <w:vMerge w:val="restart"/>
            <w:tcBorders>
              <w:top w:val="single" w:sz="4" w:space="0" w:color="000000"/>
              <w:left w:val="single" w:sz="4" w:space="0" w:color="000000"/>
              <w:bottom w:val="single" w:sz="4" w:space="0" w:color="000000"/>
              <w:right w:val="single" w:sz="4" w:space="0" w:color="000000"/>
            </w:tcBorders>
            <w:hideMark/>
          </w:tcPr>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 xml:space="preserve">Вид </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диктанта</w:t>
            </w:r>
          </w:p>
        </w:tc>
        <w:tc>
          <w:tcPr>
            <w:tcW w:w="8429" w:type="dxa"/>
            <w:gridSpan w:val="4"/>
            <w:tcBorders>
              <w:top w:val="single" w:sz="4" w:space="0" w:color="000000"/>
              <w:left w:val="single" w:sz="4" w:space="0" w:color="000000"/>
              <w:bottom w:val="single" w:sz="4" w:space="0" w:color="000000"/>
              <w:right w:val="single" w:sz="4" w:space="0" w:color="000000"/>
            </w:tcBorders>
            <w:hideMark/>
          </w:tcPr>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оценка/количество ошибок</w:t>
            </w:r>
          </w:p>
        </w:tc>
      </w:tr>
      <w:tr w:rsidR="0064245E" w:rsidRPr="0064245E" w:rsidTr="009B3224">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4245E" w:rsidRPr="0064245E" w:rsidRDefault="0064245E" w:rsidP="0064245E">
            <w:pPr>
              <w:spacing w:after="0" w:line="240" w:lineRule="auto"/>
              <w:rPr>
                <w:rFonts w:ascii="Times New Roman" w:eastAsia="Times New Roman" w:hAnsi="Times New Roman" w:cs="Times New Roman"/>
                <w:i/>
                <w:sz w:val="28"/>
                <w:szCs w:val="28"/>
                <w:lang w:eastAsia="ru-RU"/>
              </w:rPr>
            </w:pPr>
          </w:p>
        </w:tc>
        <w:tc>
          <w:tcPr>
            <w:tcW w:w="1863" w:type="dxa"/>
            <w:tcBorders>
              <w:top w:val="single" w:sz="4" w:space="0" w:color="000000"/>
              <w:left w:val="single" w:sz="4" w:space="0" w:color="000000"/>
              <w:bottom w:val="single" w:sz="4" w:space="0" w:color="000000"/>
              <w:right w:val="single" w:sz="4" w:space="0" w:color="000000"/>
            </w:tcBorders>
            <w:hideMark/>
          </w:tcPr>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«5»</w:t>
            </w:r>
          </w:p>
        </w:tc>
        <w:tc>
          <w:tcPr>
            <w:tcW w:w="2298" w:type="dxa"/>
            <w:tcBorders>
              <w:top w:val="single" w:sz="4" w:space="0" w:color="000000"/>
              <w:left w:val="single" w:sz="4" w:space="0" w:color="000000"/>
              <w:bottom w:val="single" w:sz="4" w:space="0" w:color="000000"/>
              <w:right w:val="single" w:sz="4" w:space="0" w:color="000000"/>
            </w:tcBorders>
            <w:hideMark/>
          </w:tcPr>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«4»</w:t>
            </w:r>
          </w:p>
        </w:tc>
        <w:tc>
          <w:tcPr>
            <w:tcW w:w="2173" w:type="dxa"/>
            <w:tcBorders>
              <w:top w:val="single" w:sz="4" w:space="0" w:color="000000"/>
              <w:left w:val="single" w:sz="4" w:space="0" w:color="000000"/>
              <w:bottom w:val="single" w:sz="4" w:space="0" w:color="000000"/>
              <w:right w:val="single" w:sz="4" w:space="0" w:color="000000"/>
            </w:tcBorders>
            <w:hideMark/>
          </w:tcPr>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«3»</w:t>
            </w:r>
          </w:p>
        </w:tc>
        <w:tc>
          <w:tcPr>
            <w:tcW w:w="2095" w:type="dxa"/>
            <w:tcBorders>
              <w:top w:val="single" w:sz="4" w:space="0" w:color="000000"/>
              <w:left w:val="single" w:sz="4" w:space="0" w:color="000000"/>
              <w:bottom w:val="single" w:sz="4" w:space="0" w:color="000000"/>
              <w:right w:val="single" w:sz="4" w:space="0" w:color="000000"/>
            </w:tcBorders>
            <w:hideMark/>
          </w:tcPr>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«2»</w:t>
            </w:r>
          </w:p>
        </w:tc>
      </w:tr>
      <w:tr w:rsidR="0064245E" w:rsidRPr="0064245E" w:rsidTr="009B3224">
        <w:tc>
          <w:tcPr>
            <w:tcW w:w="0" w:type="auto"/>
            <w:tcBorders>
              <w:top w:val="single" w:sz="4" w:space="0" w:color="000000"/>
              <w:left w:val="single" w:sz="4" w:space="0" w:color="000000"/>
              <w:bottom w:val="single" w:sz="4" w:space="0" w:color="000000"/>
              <w:right w:val="single" w:sz="4" w:space="0" w:color="000000"/>
            </w:tcBorders>
            <w:hideMark/>
          </w:tcPr>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Контрольный</w:t>
            </w:r>
          </w:p>
        </w:tc>
        <w:tc>
          <w:tcPr>
            <w:tcW w:w="1863" w:type="dxa"/>
            <w:tcBorders>
              <w:top w:val="single" w:sz="4" w:space="0" w:color="000000"/>
              <w:left w:val="single" w:sz="4" w:space="0" w:color="000000"/>
              <w:bottom w:val="single" w:sz="4" w:space="0" w:color="000000"/>
              <w:right w:val="single" w:sz="4" w:space="0" w:color="000000"/>
            </w:tcBorders>
          </w:tcPr>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1 негрубая орфографическая  или 1 негрубая пунктуационная ошибка.</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p>
        </w:tc>
        <w:tc>
          <w:tcPr>
            <w:tcW w:w="2298" w:type="dxa"/>
            <w:tcBorders>
              <w:top w:val="single" w:sz="4" w:space="0" w:color="000000"/>
              <w:left w:val="single" w:sz="4" w:space="0" w:color="000000"/>
              <w:bottom w:val="single" w:sz="4" w:space="0" w:color="000000"/>
              <w:right w:val="single" w:sz="4" w:space="0" w:color="000000"/>
            </w:tcBorders>
          </w:tcPr>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 xml:space="preserve">2 </w:t>
            </w:r>
            <w:proofErr w:type="spellStart"/>
            <w:r w:rsidRPr="0064245E">
              <w:rPr>
                <w:rFonts w:ascii="Times New Roman" w:eastAsia="Times New Roman" w:hAnsi="Times New Roman" w:cs="Times New Roman"/>
                <w:i/>
                <w:sz w:val="28"/>
                <w:szCs w:val="28"/>
                <w:lang w:eastAsia="ru-RU"/>
              </w:rPr>
              <w:t>орф</w:t>
            </w:r>
            <w:proofErr w:type="spellEnd"/>
            <w:r w:rsidRPr="0064245E">
              <w:rPr>
                <w:rFonts w:ascii="Times New Roman" w:eastAsia="Times New Roman" w:hAnsi="Times New Roman" w:cs="Times New Roman"/>
                <w:i/>
                <w:sz w:val="28"/>
                <w:szCs w:val="28"/>
                <w:lang w:eastAsia="ru-RU"/>
              </w:rPr>
              <w:t>. - 2  пункт.</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или</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 xml:space="preserve">1 </w:t>
            </w:r>
            <w:proofErr w:type="spellStart"/>
            <w:r w:rsidRPr="0064245E">
              <w:rPr>
                <w:rFonts w:ascii="Times New Roman" w:eastAsia="Times New Roman" w:hAnsi="Times New Roman" w:cs="Times New Roman"/>
                <w:i/>
                <w:sz w:val="28"/>
                <w:szCs w:val="28"/>
                <w:lang w:eastAsia="ru-RU"/>
              </w:rPr>
              <w:t>орф</w:t>
            </w:r>
            <w:proofErr w:type="spellEnd"/>
            <w:r w:rsidRPr="0064245E">
              <w:rPr>
                <w:rFonts w:ascii="Times New Roman" w:eastAsia="Times New Roman" w:hAnsi="Times New Roman" w:cs="Times New Roman"/>
                <w:i/>
                <w:sz w:val="28"/>
                <w:szCs w:val="28"/>
                <w:lang w:eastAsia="ru-RU"/>
              </w:rPr>
              <w:t>.- 3 пункт.</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или</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 xml:space="preserve">0 </w:t>
            </w:r>
            <w:proofErr w:type="spellStart"/>
            <w:r w:rsidRPr="0064245E">
              <w:rPr>
                <w:rFonts w:ascii="Times New Roman" w:eastAsia="Times New Roman" w:hAnsi="Times New Roman" w:cs="Times New Roman"/>
                <w:i/>
                <w:sz w:val="28"/>
                <w:szCs w:val="28"/>
                <w:lang w:eastAsia="ru-RU"/>
              </w:rPr>
              <w:t>орф</w:t>
            </w:r>
            <w:proofErr w:type="spellEnd"/>
            <w:r w:rsidRPr="0064245E">
              <w:rPr>
                <w:rFonts w:ascii="Times New Roman" w:eastAsia="Times New Roman" w:hAnsi="Times New Roman" w:cs="Times New Roman"/>
                <w:i/>
                <w:sz w:val="28"/>
                <w:szCs w:val="28"/>
                <w:lang w:eastAsia="ru-RU"/>
              </w:rPr>
              <w:t>. – 4 пункт.</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proofErr w:type="gramStart"/>
            <w:r w:rsidRPr="0064245E">
              <w:rPr>
                <w:rFonts w:ascii="Times New Roman" w:eastAsia="Times New Roman" w:hAnsi="Times New Roman" w:cs="Times New Roman"/>
                <w:i/>
                <w:sz w:val="28"/>
                <w:szCs w:val="28"/>
                <w:lang w:eastAsia="ru-RU"/>
              </w:rPr>
              <w:t xml:space="preserve">*при  3  </w:t>
            </w:r>
            <w:proofErr w:type="spellStart"/>
            <w:r w:rsidRPr="0064245E">
              <w:rPr>
                <w:rFonts w:ascii="Times New Roman" w:eastAsia="Times New Roman" w:hAnsi="Times New Roman" w:cs="Times New Roman"/>
                <w:i/>
                <w:sz w:val="28"/>
                <w:szCs w:val="28"/>
                <w:lang w:eastAsia="ru-RU"/>
              </w:rPr>
              <w:t>орф</w:t>
            </w:r>
            <w:proofErr w:type="spellEnd"/>
            <w:r w:rsidRPr="0064245E">
              <w:rPr>
                <w:rFonts w:ascii="Times New Roman" w:eastAsia="Times New Roman" w:hAnsi="Times New Roman" w:cs="Times New Roman"/>
                <w:i/>
                <w:sz w:val="28"/>
                <w:szCs w:val="28"/>
                <w:lang w:eastAsia="ru-RU"/>
              </w:rPr>
              <w:t>. ошибках,  если  среди   них есть однотипные.</w:t>
            </w:r>
            <w:proofErr w:type="gramEnd"/>
          </w:p>
        </w:tc>
        <w:tc>
          <w:tcPr>
            <w:tcW w:w="2173" w:type="dxa"/>
            <w:tcBorders>
              <w:top w:val="single" w:sz="4" w:space="0" w:color="000000"/>
              <w:left w:val="single" w:sz="4" w:space="0" w:color="000000"/>
              <w:bottom w:val="single" w:sz="4" w:space="0" w:color="000000"/>
              <w:right w:val="single" w:sz="4" w:space="0" w:color="000000"/>
            </w:tcBorders>
          </w:tcPr>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 xml:space="preserve">4 </w:t>
            </w:r>
            <w:proofErr w:type="spellStart"/>
            <w:r w:rsidRPr="0064245E">
              <w:rPr>
                <w:rFonts w:ascii="Times New Roman" w:eastAsia="Times New Roman" w:hAnsi="Times New Roman" w:cs="Times New Roman"/>
                <w:i/>
                <w:sz w:val="28"/>
                <w:szCs w:val="28"/>
                <w:lang w:eastAsia="ru-RU"/>
              </w:rPr>
              <w:t>орф</w:t>
            </w:r>
            <w:proofErr w:type="spellEnd"/>
            <w:r w:rsidRPr="0064245E">
              <w:rPr>
                <w:rFonts w:ascii="Times New Roman" w:eastAsia="Times New Roman" w:hAnsi="Times New Roman" w:cs="Times New Roman"/>
                <w:i/>
                <w:sz w:val="28"/>
                <w:szCs w:val="28"/>
                <w:lang w:eastAsia="ru-RU"/>
              </w:rPr>
              <w:t>. - 4 пункт.</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или</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 xml:space="preserve">3 </w:t>
            </w:r>
            <w:proofErr w:type="spellStart"/>
            <w:r w:rsidRPr="0064245E">
              <w:rPr>
                <w:rFonts w:ascii="Times New Roman" w:eastAsia="Times New Roman" w:hAnsi="Times New Roman" w:cs="Times New Roman"/>
                <w:i/>
                <w:sz w:val="28"/>
                <w:szCs w:val="28"/>
                <w:lang w:eastAsia="ru-RU"/>
              </w:rPr>
              <w:t>орф</w:t>
            </w:r>
            <w:proofErr w:type="spellEnd"/>
            <w:r w:rsidRPr="0064245E">
              <w:rPr>
                <w:rFonts w:ascii="Times New Roman" w:eastAsia="Times New Roman" w:hAnsi="Times New Roman" w:cs="Times New Roman"/>
                <w:i/>
                <w:sz w:val="28"/>
                <w:szCs w:val="28"/>
                <w:lang w:eastAsia="ru-RU"/>
              </w:rPr>
              <w:t>. -  5 пункт.</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или</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 xml:space="preserve">0 </w:t>
            </w:r>
            <w:proofErr w:type="spellStart"/>
            <w:r w:rsidRPr="0064245E">
              <w:rPr>
                <w:rFonts w:ascii="Times New Roman" w:eastAsia="Times New Roman" w:hAnsi="Times New Roman" w:cs="Times New Roman"/>
                <w:i/>
                <w:sz w:val="28"/>
                <w:szCs w:val="28"/>
                <w:lang w:eastAsia="ru-RU"/>
              </w:rPr>
              <w:t>орф</w:t>
            </w:r>
            <w:proofErr w:type="spellEnd"/>
            <w:r w:rsidRPr="0064245E">
              <w:rPr>
                <w:rFonts w:ascii="Times New Roman" w:eastAsia="Times New Roman" w:hAnsi="Times New Roman" w:cs="Times New Roman"/>
                <w:i/>
                <w:sz w:val="28"/>
                <w:szCs w:val="28"/>
                <w:lang w:eastAsia="ru-RU"/>
              </w:rPr>
              <w:t>. - 7 пункт.</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*в 5 классе допуск</w:t>
            </w:r>
            <w:proofErr w:type="gramStart"/>
            <w:r w:rsidRPr="0064245E">
              <w:rPr>
                <w:rFonts w:ascii="Times New Roman" w:eastAsia="Times New Roman" w:hAnsi="Times New Roman" w:cs="Times New Roman"/>
                <w:i/>
                <w:sz w:val="28"/>
                <w:szCs w:val="28"/>
                <w:lang w:eastAsia="ru-RU"/>
              </w:rPr>
              <w:t>.</w:t>
            </w:r>
            <w:proofErr w:type="gramEnd"/>
            <w:r w:rsidRPr="0064245E">
              <w:rPr>
                <w:rFonts w:ascii="Times New Roman" w:eastAsia="Times New Roman" w:hAnsi="Times New Roman" w:cs="Times New Roman"/>
                <w:i/>
                <w:sz w:val="28"/>
                <w:szCs w:val="28"/>
                <w:lang w:eastAsia="ru-RU"/>
              </w:rPr>
              <w:t xml:space="preserve"> </w:t>
            </w:r>
            <w:proofErr w:type="gramStart"/>
            <w:r w:rsidRPr="0064245E">
              <w:rPr>
                <w:rFonts w:ascii="Times New Roman" w:eastAsia="Times New Roman" w:hAnsi="Times New Roman" w:cs="Times New Roman"/>
                <w:i/>
                <w:sz w:val="28"/>
                <w:szCs w:val="28"/>
                <w:lang w:eastAsia="ru-RU"/>
              </w:rPr>
              <w:t>п</w:t>
            </w:r>
            <w:proofErr w:type="gramEnd"/>
            <w:r w:rsidRPr="0064245E">
              <w:rPr>
                <w:rFonts w:ascii="Times New Roman" w:eastAsia="Times New Roman" w:hAnsi="Times New Roman" w:cs="Times New Roman"/>
                <w:i/>
                <w:sz w:val="28"/>
                <w:szCs w:val="28"/>
                <w:lang w:eastAsia="ru-RU"/>
              </w:rPr>
              <w:t xml:space="preserve">ри 5 </w:t>
            </w:r>
            <w:proofErr w:type="spellStart"/>
            <w:r w:rsidRPr="0064245E">
              <w:rPr>
                <w:rFonts w:ascii="Times New Roman" w:eastAsia="Times New Roman" w:hAnsi="Times New Roman" w:cs="Times New Roman"/>
                <w:i/>
                <w:sz w:val="28"/>
                <w:szCs w:val="28"/>
                <w:lang w:eastAsia="ru-RU"/>
              </w:rPr>
              <w:t>орф</w:t>
            </w:r>
            <w:proofErr w:type="spellEnd"/>
            <w:r w:rsidRPr="0064245E">
              <w:rPr>
                <w:rFonts w:ascii="Times New Roman" w:eastAsia="Times New Roman" w:hAnsi="Times New Roman" w:cs="Times New Roman"/>
                <w:i/>
                <w:sz w:val="28"/>
                <w:szCs w:val="28"/>
                <w:lang w:eastAsia="ru-RU"/>
              </w:rPr>
              <w:t xml:space="preserve">. и 4 пункт. </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 xml:space="preserve">*при 6 </w:t>
            </w:r>
            <w:proofErr w:type="spellStart"/>
            <w:r w:rsidRPr="0064245E">
              <w:rPr>
                <w:rFonts w:ascii="Times New Roman" w:eastAsia="Times New Roman" w:hAnsi="Times New Roman" w:cs="Times New Roman"/>
                <w:i/>
                <w:sz w:val="28"/>
                <w:szCs w:val="28"/>
                <w:lang w:eastAsia="ru-RU"/>
              </w:rPr>
              <w:t>орф</w:t>
            </w:r>
            <w:proofErr w:type="spellEnd"/>
            <w:r w:rsidRPr="0064245E">
              <w:rPr>
                <w:rFonts w:ascii="Times New Roman" w:eastAsia="Times New Roman" w:hAnsi="Times New Roman" w:cs="Times New Roman"/>
                <w:i/>
                <w:sz w:val="28"/>
                <w:szCs w:val="28"/>
                <w:lang w:eastAsia="ru-RU"/>
              </w:rPr>
              <w:t>. и 6 пункт</w:t>
            </w:r>
            <w:proofErr w:type="gramStart"/>
            <w:r w:rsidRPr="0064245E">
              <w:rPr>
                <w:rFonts w:ascii="Times New Roman" w:eastAsia="Times New Roman" w:hAnsi="Times New Roman" w:cs="Times New Roman"/>
                <w:i/>
                <w:sz w:val="28"/>
                <w:szCs w:val="28"/>
                <w:lang w:eastAsia="ru-RU"/>
              </w:rPr>
              <w:t xml:space="preserve">., </w:t>
            </w:r>
            <w:proofErr w:type="gramEnd"/>
            <w:r w:rsidRPr="0064245E">
              <w:rPr>
                <w:rFonts w:ascii="Times New Roman" w:eastAsia="Times New Roman" w:hAnsi="Times New Roman" w:cs="Times New Roman"/>
                <w:i/>
                <w:sz w:val="28"/>
                <w:szCs w:val="28"/>
                <w:lang w:eastAsia="ru-RU"/>
              </w:rPr>
              <w:t xml:space="preserve">если </w:t>
            </w:r>
            <w:r w:rsidRPr="0064245E">
              <w:rPr>
                <w:rFonts w:ascii="Times New Roman" w:eastAsia="Times New Roman" w:hAnsi="Times New Roman" w:cs="Times New Roman"/>
                <w:i/>
                <w:sz w:val="28"/>
                <w:szCs w:val="28"/>
                <w:lang w:eastAsia="ru-RU"/>
              </w:rPr>
              <w:lastRenderedPageBreak/>
              <w:t>среди тех и других имеются  однотипные и негрубые ошибки.</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p>
        </w:tc>
        <w:tc>
          <w:tcPr>
            <w:tcW w:w="2095" w:type="dxa"/>
            <w:tcBorders>
              <w:top w:val="single" w:sz="4" w:space="0" w:color="000000"/>
              <w:left w:val="single" w:sz="4" w:space="0" w:color="000000"/>
              <w:bottom w:val="single" w:sz="4" w:space="0" w:color="000000"/>
              <w:right w:val="single" w:sz="4" w:space="0" w:color="000000"/>
            </w:tcBorders>
            <w:hideMark/>
          </w:tcPr>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lastRenderedPageBreak/>
              <w:t xml:space="preserve">7 </w:t>
            </w:r>
            <w:proofErr w:type="spellStart"/>
            <w:r w:rsidRPr="0064245E">
              <w:rPr>
                <w:rFonts w:ascii="Times New Roman" w:eastAsia="Times New Roman" w:hAnsi="Times New Roman" w:cs="Times New Roman"/>
                <w:i/>
                <w:sz w:val="28"/>
                <w:szCs w:val="28"/>
                <w:lang w:eastAsia="ru-RU"/>
              </w:rPr>
              <w:t>орф</w:t>
            </w:r>
            <w:proofErr w:type="spellEnd"/>
            <w:r w:rsidRPr="0064245E">
              <w:rPr>
                <w:rFonts w:ascii="Times New Roman" w:eastAsia="Times New Roman" w:hAnsi="Times New Roman" w:cs="Times New Roman"/>
                <w:i/>
                <w:sz w:val="28"/>
                <w:szCs w:val="28"/>
                <w:lang w:eastAsia="ru-RU"/>
              </w:rPr>
              <w:t>.- 7 пункт.</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или</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 xml:space="preserve">6 </w:t>
            </w:r>
            <w:proofErr w:type="spellStart"/>
            <w:r w:rsidRPr="0064245E">
              <w:rPr>
                <w:rFonts w:ascii="Times New Roman" w:eastAsia="Times New Roman" w:hAnsi="Times New Roman" w:cs="Times New Roman"/>
                <w:i/>
                <w:sz w:val="28"/>
                <w:szCs w:val="28"/>
                <w:lang w:eastAsia="ru-RU"/>
              </w:rPr>
              <w:t>орф</w:t>
            </w:r>
            <w:proofErr w:type="spellEnd"/>
            <w:r w:rsidRPr="0064245E">
              <w:rPr>
                <w:rFonts w:ascii="Times New Roman" w:eastAsia="Times New Roman" w:hAnsi="Times New Roman" w:cs="Times New Roman"/>
                <w:i/>
                <w:sz w:val="28"/>
                <w:szCs w:val="28"/>
                <w:lang w:eastAsia="ru-RU"/>
              </w:rPr>
              <w:t>. - 8 пункт.</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или</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 xml:space="preserve">5 </w:t>
            </w:r>
            <w:proofErr w:type="spellStart"/>
            <w:r w:rsidRPr="0064245E">
              <w:rPr>
                <w:rFonts w:ascii="Times New Roman" w:eastAsia="Times New Roman" w:hAnsi="Times New Roman" w:cs="Times New Roman"/>
                <w:i/>
                <w:sz w:val="28"/>
                <w:szCs w:val="28"/>
                <w:lang w:eastAsia="ru-RU"/>
              </w:rPr>
              <w:t>орф</w:t>
            </w:r>
            <w:proofErr w:type="spellEnd"/>
            <w:r w:rsidRPr="0064245E">
              <w:rPr>
                <w:rFonts w:ascii="Times New Roman" w:eastAsia="Times New Roman" w:hAnsi="Times New Roman" w:cs="Times New Roman"/>
                <w:i/>
                <w:sz w:val="28"/>
                <w:szCs w:val="28"/>
                <w:lang w:eastAsia="ru-RU"/>
              </w:rPr>
              <w:t>.- 9  пункт.</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или</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 xml:space="preserve">8  </w:t>
            </w:r>
            <w:proofErr w:type="spellStart"/>
            <w:r w:rsidRPr="0064245E">
              <w:rPr>
                <w:rFonts w:ascii="Times New Roman" w:eastAsia="Times New Roman" w:hAnsi="Times New Roman" w:cs="Times New Roman"/>
                <w:i/>
                <w:sz w:val="28"/>
                <w:szCs w:val="28"/>
                <w:lang w:eastAsia="ru-RU"/>
              </w:rPr>
              <w:t>орф</w:t>
            </w:r>
            <w:proofErr w:type="spellEnd"/>
            <w:r w:rsidRPr="0064245E">
              <w:rPr>
                <w:rFonts w:ascii="Times New Roman" w:eastAsia="Times New Roman" w:hAnsi="Times New Roman" w:cs="Times New Roman"/>
                <w:i/>
                <w:sz w:val="28"/>
                <w:szCs w:val="28"/>
                <w:lang w:eastAsia="ru-RU"/>
              </w:rPr>
              <w:t>.- 6 пункт.</w:t>
            </w:r>
          </w:p>
        </w:tc>
      </w:tr>
      <w:tr w:rsidR="0064245E" w:rsidRPr="0064245E" w:rsidTr="009B3224">
        <w:tc>
          <w:tcPr>
            <w:tcW w:w="0" w:type="auto"/>
            <w:tcBorders>
              <w:top w:val="single" w:sz="4" w:space="0" w:color="000000"/>
              <w:left w:val="single" w:sz="4" w:space="0" w:color="000000"/>
              <w:bottom w:val="single" w:sz="4" w:space="0" w:color="000000"/>
              <w:right w:val="single" w:sz="4" w:space="0" w:color="000000"/>
            </w:tcBorders>
            <w:hideMark/>
          </w:tcPr>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lastRenderedPageBreak/>
              <w:t>Словарный</w:t>
            </w:r>
          </w:p>
        </w:tc>
        <w:tc>
          <w:tcPr>
            <w:tcW w:w="1863" w:type="dxa"/>
            <w:tcBorders>
              <w:top w:val="single" w:sz="4" w:space="0" w:color="000000"/>
              <w:left w:val="single" w:sz="4" w:space="0" w:color="000000"/>
              <w:bottom w:val="single" w:sz="4" w:space="0" w:color="000000"/>
              <w:right w:val="single" w:sz="4" w:space="0" w:color="000000"/>
            </w:tcBorders>
            <w:hideMark/>
          </w:tcPr>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0 ошибок</w:t>
            </w:r>
          </w:p>
        </w:tc>
        <w:tc>
          <w:tcPr>
            <w:tcW w:w="2298" w:type="dxa"/>
            <w:tcBorders>
              <w:top w:val="single" w:sz="4" w:space="0" w:color="000000"/>
              <w:left w:val="single" w:sz="4" w:space="0" w:color="000000"/>
              <w:bottom w:val="single" w:sz="4" w:space="0" w:color="000000"/>
              <w:right w:val="single" w:sz="4" w:space="0" w:color="000000"/>
            </w:tcBorders>
            <w:hideMark/>
          </w:tcPr>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1-2 ошибки</w:t>
            </w:r>
          </w:p>
        </w:tc>
        <w:tc>
          <w:tcPr>
            <w:tcW w:w="2173" w:type="dxa"/>
            <w:tcBorders>
              <w:top w:val="single" w:sz="4" w:space="0" w:color="000000"/>
              <w:left w:val="single" w:sz="4" w:space="0" w:color="000000"/>
              <w:bottom w:val="single" w:sz="4" w:space="0" w:color="000000"/>
              <w:right w:val="single" w:sz="4" w:space="0" w:color="000000"/>
            </w:tcBorders>
            <w:hideMark/>
          </w:tcPr>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3-4 ошибки</w:t>
            </w:r>
          </w:p>
        </w:tc>
        <w:tc>
          <w:tcPr>
            <w:tcW w:w="2095" w:type="dxa"/>
            <w:tcBorders>
              <w:top w:val="single" w:sz="4" w:space="0" w:color="000000"/>
              <w:left w:val="single" w:sz="4" w:space="0" w:color="000000"/>
              <w:bottom w:val="single" w:sz="4" w:space="0" w:color="000000"/>
              <w:right w:val="single" w:sz="4" w:space="0" w:color="000000"/>
            </w:tcBorders>
            <w:hideMark/>
          </w:tcPr>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до 7 ошибок</w:t>
            </w:r>
          </w:p>
        </w:tc>
      </w:tr>
    </w:tbl>
    <w:p w:rsidR="0064245E" w:rsidRPr="0064245E" w:rsidRDefault="0064245E" w:rsidP="0064245E">
      <w:pPr>
        <w:spacing w:after="0" w:line="240" w:lineRule="auto"/>
        <w:rPr>
          <w:rFonts w:ascii="Times New Roman" w:eastAsia="Times New Roman" w:hAnsi="Times New Roman" w:cs="Times New Roman"/>
          <w:i/>
          <w:sz w:val="28"/>
          <w:szCs w:val="28"/>
          <w:lang w:eastAsia="ru-RU"/>
        </w:rPr>
      </w:pPr>
    </w:p>
    <w:p w:rsidR="0064245E" w:rsidRPr="0064245E" w:rsidRDefault="0064245E" w:rsidP="0064245E">
      <w:pPr>
        <w:spacing w:after="0" w:line="240" w:lineRule="auto"/>
        <w:ind w:left="-142"/>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 xml:space="preserve">В контрольной работе, состоящей из диктанта и дополнительного (фонетического, лексического, орфографического, грамматического и т.п.) задания, выставляются две оценки (за диктант и за дополнительное задание). </w:t>
      </w:r>
    </w:p>
    <w:p w:rsidR="0064245E" w:rsidRPr="0064245E" w:rsidRDefault="0064245E" w:rsidP="0064245E">
      <w:pPr>
        <w:spacing w:after="0" w:line="240" w:lineRule="auto"/>
        <w:ind w:left="-142"/>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При </w:t>
      </w:r>
      <w:r w:rsidRPr="0064245E">
        <w:rPr>
          <w:rFonts w:ascii="Times New Roman" w:eastAsia="Times New Roman" w:hAnsi="Times New Roman" w:cs="Times New Roman"/>
          <w:b/>
          <w:bCs/>
          <w:i/>
          <w:sz w:val="28"/>
          <w:szCs w:val="28"/>
          <w:lang w:eastAsia="ru-RU"/>
        </w:rPr>
        <w:t>оценке выполнения дополнительных заданий</w:t>
      </w:r>
      <w:r w:rsidRPr="0064245E">
        <w:rPr>
          <w:rFonts w:ascii="Times New Roman" w:eastAsia="Times New Roman" w:hAnsi="Times New Roman" w:cs="Times New Roman"/>
          <w:i/>
          <w:sz w:val="28"/>
          <w:szCs w:val="28"/>
          <w:lang w:eastAsia="ru-RU"/>
        </w:rPr>
        <w:t> учитывается:</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48"/>
        <w:gridCol w:w="8327"/>
      </w:tblGrid>
      <w:tr w:rsidR="0064245E" w:rsidRPr="0064245E" w:rsidTr="009B3224">
        <w:trPr>
          <w:tblCellSpacing w:w="0" w:type="dxa"/>
        </w:trPr>
        <w:tc>
          <w:tcPr>
            <w:tcW w:w="1428" w:type="dxa"/>
            <w:vAlign w:val="center"/>
            <w:hideMark/>
          </w:tcPr>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b/>
                <w:bCs/>
                <w:i/>
                <w:sz w:val="28"/>
                <w:szCs w:val="28"/>
                <w:lang w:eastAsia="ru-RU"/>
              </w:rPr>
              <w:t xml:space="preserve">    Балл</w:t>
            </w:r>
          </w:p>
        </w:tc>
        <w:tc>
          <w:tcPr>
            <w:tcW w:w="14317" w:type="dxa"/>
            <w:vAlign w:val="center"/>
            <w:hideMark/>
          </w:tcPr>
          <w:p w:rsidR="0064245E" w:rsidRPr="0064245E" w:rsidRDefault="0064245E" w:rsidP="0064245E">
            <w:pPr>
              <w:spacing w:after="0" w:line="240" w:lineRule="auto"/>
              <w:ind w:left="168"/>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b/>
                <w:bCs/>
                <w:i/>
                <w:sz w:val="28"/>
                <w:szCs w:val="28"/>
                <w:lang w:eastAsia="ru-RU"/>
              </w:rPr>
              <w:t>Степень выполнения задания</w:t>
            </w:r>
          </w:p>
        </w:tc>
      </w:tr>
      <w:tr w:rsidR="0064245E" w:rsidRPr="0064245E" w:rsidTr="009B3224">
        <w:trPr>
          <w:tblCellSpacing w:w="0" w:type="dxa"/>
        </w:trPr>
        <w:tc>
          <w:tcPr>
            <w:tcW w:w="1428" w:type="dxa"/>
            <w:vAlign w:val="center"/>
            <w:hideMark/>
          </w:tcPr>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b/>
                <w:bCs/>
                <w:i/>
                <w:sz w:val="28"/>
                <w:szCs w:val="28"/>
                <w:lang w:eastAsia="ru-RU"/>
              </w:rPr>
              <w:t>«5»</w:t>
            </w:r>
          </w:p>
        </w:tc>
        <w:tc>
          <w:tcPr>
            <w:tcW w:w="14317" w:type="dxa"/>
            <w:vAlign w:val="center"/>
            <w:hideMark/>
          </w:tcPr>
          <w:p w:rsidR="0064245E" w:rsidRPr="0064245E" w:rsidRDefault="0064245E" w:rsidP="0064245E">
            <w:pPr>
              <w:spacing w:after="0" w:line="240" w:lineRule="auto"/>
              <w:ind w:left="168"/>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ученик выполнил все задания верно</w:t>
            </w:r>
          </w:p>
        </w:tc>
      </w:tr>
      <w:tr w:rsidR="0064245E" w:rsidRPr="0064245E" w:rsidTr="009B3224">
        <w:trPr>
          <w:tblCellSpacing w:w="0" w:type="dxa"/>
        </w:trPr>
        <w:tc>
          <w:tcPr>
            <w:tcW w:w="1428" w:type="dxa"/>
            <w:vAlign w:val="center"/>
            <w:hideMark/>
          </w:tcPr>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b/>
                <w:bCs/>
                <w:i/>
                <w:sz w:val="28"/>
                <w:szCs w:val="28"/>
                <w:lang w:eastAsia="ru-RU"/>
              </w:rPr>
              <w:t>«4»</w:t>
            </w:r>
          </w:p>
        </w:tc>
        <w:tc>
          <w:tcPr>
            <w:tcW w:w="14317" w:type="dxa"/>
            <w:vAlign w:val="center"/>
            <w:hideMark/>
          </w:tcPr>
          <w:p w:rsidR="0064245E" w:rsidRPr="0064245E" w:rsidRDefault="0064245E" w:rsidP="0064245E">
            <w:pPr>
              <w:spacing w:after="0" w:line="240" w:lineRule="auto"/>
              <w:ind w:left="168"/>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ученик выполнил правильно не менее 3/4 заданий</w:t>
            </w:r>
          </w:p>
        </w:tc>
      </w:tr>
      <w:tr w:rsidR="0064245E" w:rsidRPr="0064245E" w:rsidTr="009B3224">
        <w:trPr>
          <w:tblCellSpacing w:w="0" w:type="dxa"/>
        </w:trPr>
        <w:tc>
          <w:tcPr>
            <w:tcW w:w="1428" w:type="dxa"/>
            <w:vAlign w:val="center"/>
            <w:hideMark/>
          </w:tcPr>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b/>
                <w:bCs/>
                <w:i/>
                <w:sz w:val="28"/>
                <w:szCs w:val="28"/>
                <w:lang w:eastAsia="ru-RU"/>
              </w:rPr>
              <w:t>«3»</w:t>
            </w:r>
          </w:p>
        </w:tc>
        <w:tc>
          <w:tcPr>
            <w:tcW w:w="14317" w:type="dxa"/>
            <w:vAlign w:val="center"/>
            <w:hideMark/>
          </w:tcPr>
          <w:p w:rsidR="0064245E" w:rsidRPr="0064245E" w:rsidRDefault="0064245E" w:rsidP="0064245E">
            <w:pPr>
              <w:spacing w:after="0" w:line="240" w:lineRule="auto"/>
              <w:ind w:left="168"/>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выполнено не менее половины заданий</w:t>
            </w:r>
          </w:p>
        </w:tc>
      </w:tr>
    </w:tbl>
    <w:p w:rsidR="0064245E" w:rsidRPr="0064245E" w:rsidRDefault="0064245E" w:rsidP="0064245E">
      <w:pPr>
        <w:spacing w:after="0" w:line="240" w:lineRule="auto"/>
        <w:rPr>
          <w:rFonts w:ascii="Times New Roman" w:eastAsia="Times New Roman" w:hAnsi="Times New Roman" w:cs="Times New Roman"/>
          <w:b/>
          <w:bCs/>
          <w:i/>
          <w:sz w:val="28"/>
          <w:szCs w:val="28"/>
          <w:u w:val="single"/>
          <w:lang w:eastAsia="ru-RU"/>
        </w:rPr>
      </w:pPr>
    </w:p>
    <w:p w:rsidR="0064245E" w:rsidRPr="0064245E" w:rsidRDefault="0064245E" w:rsidP="0064245E">
      <w:pPr>
        <w:spacing w:after="0" w:line="240" w:lineRule="auto"/>
        <w:rPr>
          <w:rFonts w:ascii="Times New Roman" w:eastAsia="Times New Roman" w:hAnsi="Times New Roman" w:cs="Times New Roman"/>
          <w:b/>
          <w:i/>
          <w:sz w:val="28"/>
          <w:szCs w:val="28"/>
          <w:u w:val="single"/>
          <w:lang w:eastAsia="ru-RU"/>
        </w:rPr>
      </w:pPr>
      <w:r w:rsidRPr="0064245E">
        <w:rPr>
          <w:rFonts w:ascii="Times New Roman" w:eastAsia="Times New Roman" w:hAnsi="Times New Roman" w:cs="Times New Roman"/>
          <w:i/>
          <w:sz w:val="28"/>
          <w:szCs w:val="28"/>
          <w:lang w:eastAsia="ru-RU"/>
        </w:rPr>
        <w:t xml:space="preserve"> </w:t>
      </w:r>
      <w:r w:rsidRPr="0064245E">
        <w:rPr>
          <w:rFonts w:ascii="Times New Roman" w:eastAsia="Times New Roman" w:hAnsi="Times New Roman" w:cs="Times New Roman"/>
          <w:b/>
          <w:i/>
          <w:sz w:val="28"/>
          <w:szCs w:val="28"/>
          <w:u w:val="single"/>
          <w:lang w:eastAsia="ru-RU"/>
        </w:rPr>
        <w:t>Критерии оценки орфографической грамотности</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В письменных работах учащихся встречаются неверные написания двух видов: орфографические ошибки и описки.</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Орфографические ошибки представляют собой нарушение орфографической нормы, требований, предусмотренных орфографическими правилами или традицией письма («</w:t>
      </w:r>
      <w:proofErr w:type="spellStart"/>
      <w:r w:rsidRPr="0064245E">
        <w:rPr>
          <w:rFonts w:ascii="Times New Roman" w:eastAsia="Times New Roman" w:hAnsi="Times New Roman" w:cs="Times New Roman"/>
          <w:i/>
          <w:sz w:val="28"/>
          <w:szCs w:val="28"/>
          <w:lang w:eastAsia="ru-RU"/>
        </w:rPr>
        <w:t>безшумный</w:t>
      </w:r>
      <w:proofErr w:type="spellEnd"/>
      <w:r w:rsidRPr="0064245E">
        <w:rPr>
          <w:rFonts w:ascii="Times New Roman" w:eastAsia="Times New Roman" w:hAnsi="Times New Roman" w:cs="Times New Roman"/>
          <w:i/>
          <w:sz w:val="28"/>
          <w:szCs w:val="28"/>
          <w:lang w:eastAsia="ru-RU"/>
        </w:rPr>
        <w:t xml:space="preserve">» вместо </w:t>
      </w:r>
      <w:proofErr w:type="gramStart"/>
      <w:r w:rsidRPr="0064245E">
        <w:rPr>
          <w:rFonts w:ascii="Times New Roman" w:eastAsia="Times New Roman" w:hAnsi="Times New Roman" w:cs="Times New Roman"/>
          <w:i/>
          <w:sz w:val="28"/>
          <w:szCs w:val="28"/>
          <w:lang w:eastAsia="ru-RU"/>
        </w:rPr>
        <w:t>бесшумный</w:t>
      </w:r>
      <w:proofErr w:type="gramEnd"/>
      <w:r w:rsidRPr="0064245E">
        <w:rPr>
          <w:rFonts w:ascii="Times New Roman" w:eastAsia="Times New Roman" w:hAnsi="Times New Roman" w:cs="Times New Roman"/>
          <w:i/>
          <w:sz w:val="28"/>
          <w:szCs w:val="28"/>
          <w:lang w:eastAsia="ru-RU"/>
        </w:rPr>
        <w:t>, «</w:t>
      </w:r>
      <w:proofErr w:type="spellStart"/>
      <w:r w:rsidRPr="0064245E">
        <w:rPr>
          <w:rFonts w:ascii="Times New Roman" w:eastAsia="Times New Roman" w:hAnsi="Times New Roman" w:cs="Times New Roman"/>
          <w:i/>
          <w:sz w:val="28"/>
          <w:szCs w:val="28"/>
          <w:lang w:eastAsia="ru-RU"/>
        </w:rPr>
        <w:t>предлогать</w:t>
      </w:r>
      <w:proofErr w:type="spellEnd"/>
      <w:r w:rsidRPr="0064245E">
        <w:rPr>
          <w:rFonts w:ascii="Times New Roman" w:eastAsia="Times New Roman" w:hAnsi="Times New Roman" w:cs="Times New Roman"/>
          <w:i/>
          <w:sz w:val="28"/>
          <w:szCs w:val="28"/>
          <w:lang w:eastAsia="ru-RU"/>
        </w:rPr>
        <w:t>» вместо предлагать и т.п.).</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Орфографические ошибки бывают:</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1) на изученные правила;</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2) на неизученные правила;</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3) на правила, не изучаемые в школе.</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Все ошибки исправляются учителем, но учитываются только ошибки первого типа. Исправляются, но не учитываются ошибки в словах с непроверяемыми написаниями, если над ними не проводилась специальная предварительная работа.</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Среди ошибок на изученные правила выделяются негрубые ошибки. Они отражают несовершенство русской орфографии; к ним относятся различного рода исключения из правил; отсутствие единого способа присоединения приставок в наречиях; существование дифференцированных правил (употребление ь регулируется 7 правилами).</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 xml:space="preserve">К </w:t>
      </w:r>
      <w:proofErr w:type="gramStart"/>
      <w:r w:rsidRPr="0064245E">
        <w:rPr>
          <w:rFonts w:ascii="Times New Roman" w:eastAsia="Times New Roman" w:hAnsi="Times New Roman" w:cs="Times New Roman"/>
          <w:i/>
          <w:sz w:val="28"/>
          <w:szCs w:val="28"/>
          <w:lang w:eastAsia="ru-RU"/>
        </w:rPr>
        <w:t>негрубым</w:t>
      </w:r>
      <w:proofErr w:type="gramEnd"/>
      <w:r w:rsidRPr="0064245E">
        <w:rPr>
          <w:rFonts w:ascii="Times New Roman" w:eastAsia="Times New Roman" w:hAnsi="Times New Roman" w:cs="Times New Roman"/>
          <w:i/>
          <w:sz w:val="28"/>
          <w:szCs w:val="28"/>
          <w:lang w:eastAsia="ru-RU"/>
        </w:rPr>
        <w:t xml:space="preserve"> относятся ошибки:</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1) в словах-исключениях из правил;</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2) в написании большой буквы в составных собственных наименованиях;</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lastRenderedPageBreak/>
        <w:t>3) в случаях слитного и раздельного написания приставок в наречиях, образованных от существительных с предлогами, если их правописание не регулируется правилами;</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4) в написании не с краткими прилагательными и причастиями, если они выступают в роли сказуемого;</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 xml:space="preserve">5) в написании ы и </w:t>
      </w:r>
      <w:proofErr w:type="spellStart"/>
      <w:proofErr w:type="gramStart"/>
      <w:r w:rsidRPr="0064245E">
        <w:rPr>
          <w:rFonts w:ascii="Times New Roman" w:eastAsia="Times New Roman" w:hAnsi="Times New Roman" w:cs="Times New Roman"/>
          <w:i/>
          <w:sz w:val="28"/>
          <w:szCs w:val="28"/>
          <w:lang w:eastAsia="ru-RU"/>
        </w:rPr>
        <w:t>и</w:t>
      </w:r>
      <w:proofErr w:type="spellEnd"/>
      <w:proofErr w:type="gramEnd"/>
      <w:r w:rsidRPr="0064245E">
        <w:rPr>
          <w:rFonts w:ascii="Times New Roman" w:eastAsia="Times New Roman" w:hAnsi="Times New Roman" w:cs="Times New Roman"/>
          <w:i/>
          <w:sz w:val="28"/>
          <w:szCs w:val="28"/>
          <w:lang w:eastAsia="ru-RU"/>
        </w:rPr>
        <w:t xml:space="preserve"> после приставок;</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6) в написании собственных имен нерусского происхождения;</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7) в случаях трудного различения не и ни:</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proofErr w:type="gramStart"/>
      <w:r w:rsidRPr="0064245E">
        <w:rPr>
          <w:rFonts w:ascii="Times New Roman" w:eastAsia="Times New Roman" w:hAnsi="Times New Roman" w:cs="Times New Roman"/>
          <w:i/>
          <w:sz w:val="28"/>
          <w:szCs w:val="28"/>
          <w:lang w:eastAsia="ru-RU"/>
        </w:rPr>
        <w:t>Куда он только не обращался; Куда он только ни обращался, никто ему не мог помочь; Никто иной не...; Не кто иной, как ...; Ничто иное не...; Не что иное, как,…</w:t>
      </w:r>
      <w:proofErr w:type="gramEnd"/>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При подсчете одна негрубая ошибка приравнивается к половине ошибки.</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В письменных работах учащихся могут встретиться повторяющиеся и однотипные ошибки. Их нужно различать и правильно учитывать при оценке диктанта. Если ошибка повторяется в одном и том же слове или корне однокоренных слов, она учитывается как одна ошибка.</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 xml:space="preserve">К </w:t>
      </w:r>
      <w:proofErr w:type="gramStart"/>
      <w:r w:rsidRPr="0064245E">
        <w:rPr>
          <w:rFonts w:ascii="Times New Roman" w:eastAsia="Times New Roman" w:hAnsi="Times New Roman" w:cs="Times New Roman"/>
          <w:i/>
          <w:sz w:val="28"/>
          <w:szCs w:val="28"/>
          <w:lang w:eastAsia="ru-RU"/>
        </w:rPr>
        <w:t>однотипным</w:t>
      </w:r>
      <w:proofErr w:type="gramEnd"/>
      <w:r w:rsidRPr="0064245E">
        <w:rPr>
          <w:rFonts w:ascii="Times New Roman" w:eastAsia="Times New Roman" w:hAnsi="Times New Roman" w:cs="Times New Roman"/>
          <w:i/>
          <w:sz w:val="28"/>
          <w:szCs w:val="28"/>
          <w:lang w:eastAsia="ru-RU"/>
        </w:rPr>
        <w:t xml:space="preserve"> относятся ошибки на одно правило, если условия выбора написания связаны с грамматическими и фонетическими особенностями слова. Не относятся к </w:t>
      </w:r>
      <w:proofErr w:type="gramStart"/>
      <w:r w:rsidRPr="0064245E">
        <w:rPr>
          <w:rFonts w:ascii="Times New Roman" w:eastAsia="Times New Roman" w:hAnsi="Times New Roman" w:cs="Times New Roman"/>
          <w:i/>
          <w:sz w:val="28"/>
          <w:szCs w:val="28"/>
          <w:lang w:eastAsia="ru-RU"/>
        </w:rPr>
        <w:t>однотипным</w:t>
      </w:r>
      <w:proofErr w:type="gramEnd"/>
      <w:r w:rsidRPr="0064245E">
        <w:rPr>
          <w:rFonts w:ascii="Times New Roman" w:eastAsia="Times New Roman" w:hAnsi="Times New Roman" w:cs="Times New Roman"/>
          <w:i/>
          <w:sz w:val="28"/>
          <w:szCs w:val="28"/>
          <w:lang w:eastAsia="ru-RU"/>
        </w:rPr>
        <w:t xml:space="preserve"> ошибки на правило, применение которого требует подбора опорного слова или формы слова.</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 xml:space="preserve">Если ученик </w:t>
      </w:r>
      <w:proofErr w:type="gramStart"/>
      <w:r w:rsidRPr="0064245E">
        <w:rPr>
          <w:rFonts w:ascii="Times New Roman" w:eastAsia="Times New Roman" w:hAnsi="Times New Roman" w:cs="Times New Roman"/>
          <w:i/>
          <w:sz w:val="28"/>
          <w:szCs w:val="28"/>
          <w:lang w:eastAsia="ru-RU"/>
        </w:rPr>
        <w:t>допустил ошибки в написании личных окончаний глагола в словах строят</w:t>
      </w:r>
      <w:proofErr w:type="gramEnd"/>
      <w:r w:rsidRPr="0064245E">
        <w:rPr>
          <w:rFonts w:ascii="Times New Roman" w:eastAsia="Times New Roman" w:hAnsi="Times New Roman" w:cs="Times New Roman"/>
          <w:i/>
          <w:sz w:val="28"/>
          <w:szCs w:val="28"/>
          <w:lang w:eastAsia="ru-RU"/>
        </w:rPr>
        <w:t>, видят, то это однотипные ошибки, так как они сделаны на одно правило, применение которого основано на анализе грамматических особенностей слова - определения спряжения глагола.</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Ошибки в парах поздний, грустный; взглянуть, тянуть не являются однотипными, так как применение правил в данном случае связано с анализом семантики слов; это выражается в подборе однокоренного (родственного) слова или его формы.</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Описки - это следствие искажения звукового облика слова; они не связаны с правилами орфографии (перестановка букв, их пропуск и т.п.). Описки не отражают уровня орфографической грамотности учащихся. Они свидетельствуют о невнимательности, несобранности учащихся. Описки исправляются учителем, но не учитываются при оценке работы в целом.</w:t>
      </w:r>
    </w:p>
    <w:p w:rsidR="0064245E" w:rsidRPr="0064245E" w:rsidRDefault="0064245E" w:rsidP="0064245E">
      <w:pPr>
        <w:spacing w:after="0" w:line="240" w:lineRule="auto"/>
        <w:rPr>
          <w:rFonts w:ascii="Times New Roman" w:eastAsia="Times New Roman" w:hAnsi="Times New Roman" w:cs="Times New Roman"/>
          <w:i/>
          <w:sz w:val="28"/>
          <w:szCs w:val="28"/>
          <w:u w:val="single"/>
          <w:lang w:eastAsia="ru-RU"/>
        </w:rPr>
      </w:pPr>
    </w:p>
    <w:p w:rsidR="0064245E" w:rsidRPr="0064245E" w:rsidRDefault="0064245E" w:rsidP="0064245E">
      <w:pPr>
        <w:spacing w:after="0" w:line="240" w:lineRule="auto"/>
        <w:rPr>
          <w:rFonts w:ascii="Times New Roman" w:eastAsia="Times New Roman" w:hAnsi="Times New Roman" w:cs="Times New Roman"/>
          <w:b/>
          <w:i/>
          <w:sz w:val="28"/>
          <w:szCs w:val="28"/>
          <w:u w:val="single"/>
          <w:lang w:eastAsia="ru-RU"/>
        </w:rPr>
      </w:pPr>
      <w:r w:rsidRPr="0064245E">
        <w:rPr>
          <w:rFonts w:ascii="Times New Roman" w:eastAsia="Times New Roman" w:hAnsi="Times New Roman" w:cs="Times New Roman"/>
          <w:b/>
          <w:i/>
          <w:sz w:val="28"/>
          <w:szCs w:val="28"/>
          <w:u w:val="single"/>
          <w:lang w:eastAsia="ru-RU"/>
        </w:rPr>
        <w:t>Критерии пунктуационной грамотности</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Все пунктуационные ошибки отражают неправильное выделение смысловых отрезков в предложении и в тексте. Среди пунктуационных ошибок выделяются ошибки грубые и негрубые.</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К негрубым относятся:</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1) ошибки в выборе знака (употребление запятой вместо точки с запятой, тире вместо двоеточия в бессоюзном сложном предложении и т. п.);</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 xml:space="preserve">2) ошибки, связанные с применением правил, которые ограничивают или уточняют действия основного правила. Так, основное правило регламентирует постановку запятой между частями сложносочиненного предложения с союзом и. Действие этого правила ограничено одним </w:t>
      </w:r>
      <w:r w:rsidRPr="0064245E">
        <w:rPr>
          <w:rFonts w:ascii="Times New Roman" w:eastAsia="Times New Roman" w:hAnsi="Times New Roman" w:cs="Times New Roman"/>
          <w:i/>
          <w:sz w:val="28"/>
          <w:szCs w:val="28"/>
          <w:lang w:eastAsia="ru-RU"/>
        </w:rPr>
        <w:lastRenderedPageBreak/>
        <w:t>условием: если части сложносочиненного предложения имеют общий второстепенный член, то запятая перед союзом и не ставится. Постановка учеником запятой в данном случае квалифицируется как ошибка негрубая, поскольку речь идет об исключении из общего правила;</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3) ошибки, связанные с постановкой сочетающихся знаков препинания: пропуск одного из знаков в предложении типа Лес, расположенный за рекой, - самое грибное место в округе или неправильная последовательность их расположения.</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Некоторые пунктуационные ошибки не учитываются при оценке письменных работ школьников. Это ошибки в передаче авторской пунктуации.</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Среди пунктуационных ошибок не выделяется группа однотипных ошибок. Это объясняется тем, что применение всех пунктуационных правил так или иначе основано на семантическом анализе предложений и его частей. В остальном учет пунктуационных ошибок идет по тем же направлениям, что и учет орфографических ошибок.</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Нормативы, определяющие уровень орфографической и пунктуационной грамотности учащихся, обычно фиксируются в программах по русскому языку для средней школы.</w:t>
      </w:r>
    </w:p>
    <w:p w:rsidR="0064245E" w:rsidRPr="0064245E" w:rsidRDefault="0064245E" w:rsidP="0064245E">
      <w:pPr>
        <w:spacing w:after="0" w:line="240" w:lineRule="auto"/>
        <w:rPr>
          <w:rFonts w:ascii="Times New Roman" w:eastAsia="Times New Roman" w:hAnsi="Times New Roman" w:cs="Times New Roman"/>
          <w:i/>
          <w:sz w:val="28"/>
          <w:szCs w:val="28"/>
          <w:u w:val="single"/>
          <w:lang w:eastAsia="ru-RU"/>
        </w:rPr>
      </w:pPr>
    </w:p>
    <w:p w:rsidR="0064245E" w:rsidRPr="0064245E" w:rsidRDefault="0064245E" w:rsidP="0064245E">
      <w:pPr>
        <w:spacing w:after="0" w:line="240" w:lineRule="auto"/>
        <w:rPr>
          <w:rFonts w:ascii="Times New Roman" w:eastAsia="Times New Roman" w:hAnsi="Times New Roman" w:cs="Times New Roman"/>
          <w:b/>
          <w:i/>
          <w:sz w:val="28"/>
          <w:szCs w:val="28"/>
          <w:u w:val="single"/>
          <w:lang w:eastAsia="ru-RU"/>
        </w:rPr>
      </w:pPr>
      <w:r w:rsidRPr="0064245E">
        <w:rPr>
          <w:rFonts w:ascii="Times New Roman" w:eastAsia="Times New Roman" w:hAnsi="Times New Roman" w:cs="Times New Roman"/>
          <w:b/>
          <w:i/>
          <w:sz w:val="28"/>
          <w:szCs w:val="28"/>
          <w:u w:val="single"/>
          <w:lang w:eastAsia="ru-RU"/>
        </w:rPr>
        <w:t>3.Нормы оценивания  сочинений</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Критериями оценки содержания и композиционного оформления  сочинений являются:</w:t>
      </w:r>
    </w:p>
    <w:p w:rsidR="0064245E" w:rsidRPr="0064245E" w:rsidRDefault="0064245E" w:rsidP="0064245E">
      <w:pPr>
        <w:numPr>
          <w:ilvl w:val="0"/>
          <w:numId w:val="5"/>
        </w:num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 xml:space="preserve"> соответствие работы теме, наличие и раскрытие основной мысли высказывания;</w:t>
      </w:r>
    </w:p>
    <w:p w:rsidR="0064245E" w:rsidRPr="0064245E" w:rsidRDefault="0064245E" w:rsidP="0064245E">
      <w:pPr>
        <w:numPr>
          <w:ilvl w:val="0"/>
          <w:numId w:val="5"/>
        </w:num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полнота раскрытия темы;</w:t>
      </w:r>
    </w:p>
    <w:p w:rsidR="0064245E" w:rsidRPr="0064245E" w:rsidRDefault="0064245E" w:rsidP="0064245E">
      <w:pPr>
        <w:numPr>
          <w:ilvl w:val="0"/>
          <w:numId w:val="5"/>
        </w:num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правильность фактического материала;</w:t>
      </w:r>
    </w:p>
    <w:p w:rsidR="0064245E" w:rsidRPr="0064245E" w:rsidRDefault="0064245E" w:rsidP="0064245E">
      <w:pPr>
        <w:numPr>
          <w:ilvl w:val="0"/>
          <w:numId w:val="5"/>
        </w:num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последовательность и логичность изложения;</w:t>
      </w:r>
    </w:p>
    <w:p w:rsidR="0064245E" w:rsidRPr="0064245E" w:rsidRDefault="0064245E" w:rsidP="0064245E">
      <w:pPr>
        <w:numPr>
          <w:ilvl w:val="0"/>
          <w:numId w:val="5"/>
        </w:num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 xml:space="preserve"> правильное композиционное оформление работы.</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Нормативы оценки содержания и композиции изложений и сочинений выражаются в количестве фактических (см. 1-3-й критерии) и логических (см. 4-й и 5-й критерии) ошибок и недочетов.</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Так, отметка «5» ставится при отсутствии каких-либо ошибок, нарушающих перечисленные критерии, а отметку «4» можно поставить при наличии двух недочетов в содержании.</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Критерии и нормативы оценки языкового оформления</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изложений и сочинений</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Основными качествами хорошей речи, которые лежат в основе речевых навыков учащихся, принято считать богатство, точность, выразительность речи, ее правильность, уместность употребления языковых средств, поэтому изложения и сочинения оцениваются с точки зрения следующих критериев:</w:t>
      </w:r>
    </w:p>
    <w:p w:rsidR="0064245E" w:rsidRPr="0064245E" w:rsidRDefault="0064245E" w:rsidP="0064245E">
      <w:pPr>
        <w:numPr>
          <w:ilvl w:val="0"/>
          <w:numId w:val="6"/>
        </w:num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богатство (разнообразие) словаря и грамматического строя речи;</w:t>
      </w:r>
    </w:p>
    <w:p w:rsidR="0064245E" w:rsidRPr="0064245E" w:rsidRDefault="0064245E" w:rsidP="0064245E">
      <w:pPr>
        <w:numPr>
          <w:ilvl w:val="0"/>
          <w:numId w:val="6"/>
        </w:num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стилевое единство и выразительность речи;</w:t>
      </w:r>
    </w:p>
    <w:p w:rsidR="0064245E" w:rsidRPr="0064245E" w:rsidRDefault="0064245E" w:rsidP="0064245E">
      <w:pPr>
        <w:numPr>
          <w:ilvl w:val="0"/>
          <w:numId w:val="6"/>
        </w:num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правильность и уместность употребления языковых средств.</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lastRenderedPageBreak/>
        <w:t>Показателями богатства речи являются большой объем активного словаря, развитой грамматический строй, разнообразие грамматических форм и конструкций, использованных в ходе оформления высказывания.</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 xml:space="preserve">Показатель точности речи - умение пользоваться синонимическими средствами языка и речи, выбрать из ряда </w:t>
      </w:r>
      <w:proofErr w:type="gramStart"/>
      <w:r w:rsidRPr="0064245E">
        <w:rPr>
          <w:rFonts w:ascii="Times New Roman" w:eastAsia="Times New Roman" w:hAnsi="Times New Roman" w:cs="Times New Roman"/>
          <w:i/>
          <w:sz w:val="28"/>
          <w:szCs w:val="28"/>
          <w:lang w:eastAsia="ru-RU"/>
        </w:rPr>
        <w:t>возможных</w:t>
      </w:r>
      <w:proofErr w:type="gramEnd"/>
      <w:r w:rsidRPr="0064245E">
        <w:rPr>
          <w:rFonts w:ascii="Times New Roman" w:eastAsia="Times New Roman" w:hAnsi="Times New Roman" w:cs="Times New Roman"/>
          <w:i/>
          <w:sz w:val="28"/>
          <w:szCs w:val="28"/>
          <w:lang w:eastAsia="ru-RU"/>
        </w:rPr>
        <w:t xml:space="preserve"> то языковое средство, которое наиболее уместно в данной речевой ситуации. Точность речи, таким образом, прежде всего, зависит от умения учащихся пользоваться синонимами, от умения правильно использовать возможности лексической сочетаемости слов, от понимания различных смысловых оттенков лексических единиц, от правильности и точности использования некоторых грамматических категорий (например, личных и указательных местоимений).</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 xml:space="preserve">Выразительность речи предполагает такой отбор языковых средств, которые соответствуют целям, условиям и содержанию речевого общения. Это значит, что </w:t>
      </w:r>
      <w:proofErr w:type="gramStart"/>
      <w:r w:rsidRPr="0064245E">
        <w:rPr>
          <w:rFonts w:ascii="Times New Roman" w:eastAsia="Times New Roman" w:hAnsi="Times New Roman" w:cs="Times New Roman"/>
          <w:i/>
          <w:sz w:val="28"/>
          <w:szCs w:val="28"/>
          <w:lang w:eastAsia="ru-RU"/>
        </w:rPr>
        <w:t>пишущий</w:t>
      </w:r>
      <w:proofErr w:type="gramEnd"/>
      <w:r w:rsidRPr="0064245E">
        <w:rPr>
          <w:rFonts w:ascii="Times New Roman" w:eastAsia="Times New Roman" w:hAnsi="Times New Roman" w:cs="Times New Roman"/>
          <w:i/>
          <w:sz w:val="28"/>
          <w:szCs w:val="28"/>
          <w:lang w:eastAsia="ru-RU"/>
        </w:rPr>
        <w:t xml:space="preserve"> понимает особенности речевой ситуации, специфику условий речи, придает высказыванию соответствующую стилевую окраску и осознанно отбирает образные, изобразительные средства. Так, в художественном описании, например, уместны оценочные слова, тропы, лексические и морфологические категории, употребляющиеся в переносном значении. Здесь неуместны термины, конструкции и обороты, свойственные научному стилю речи.</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Снижает выразительность школьных сочинений использование штампов, канцеляризмов, слов со сниженной стилистической окраской, неумение пользоваться стилистическими синонимами.</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Правильность и уместность языкового оформления проявляется в отсутствии ошибок, нарушающих литературные нормы - лексические и грамматические (а в устной речи произносительные) - и правила выбора языковых сре</w:t>
      </w:r>
      <w:proofErr w:type="gramStart"/>
      <w:r w:rsidRPr="0064245E">
        <w:rPr>
          <w:rFonts w:ascii="Times New Roman" w:eastAsia="Times New Roman" w:hAnsi="Times New Roman" w:cs="Times New Roman"/>
          <w:i/>
          <w:sz w:val="28"/>
          <w:szCs w:val="28"/>
          <w:lang w:eastAsia="ru-RU"/>
        </w:rPr>
        <w:t>дств в с</w:t>
      </w:r>
      <w:proofErr w:type="gramEnd"/>
      <w:r w:rsidRPr="0064245E">
        <w:rPr>
          <w:rFonts w:ascii="Times New Roman" w:eastAsia="Times New Roman" w:hAnsi="Times New Roman" w:cs="Times New Roman"/>
          <w:i/>
          <w:sz w:val="28"/>
          <w:szCs w:val="28"/>
          <w:lang w:eastAsia="ru-RU"/>
        </w:rPr>
        <w:t>оответствии с разными задачами высказывания.</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Изложение и сочинение оценивается двумя оценками: первая – за содержание работы и речь, вторая – за грамотность (в журнале ее рекомендуется ставить на странице «Русский язык» и учитывать при выставлении итоговой оценки по русскому языку)</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При выставлении оценки за содержание и речевое оформление согласно установленным нормам необходимо учитывать все требования, предъявляемые к раскрытию темы, а также к соблюдению речевых норм (богатство, выразительность, точность).</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При выставлении второй оценки учитывается количество орфографических, пунктуационных и грамматических ошибок. Грамматические ошибки, таким образом, не учитываются при оценке языкового оформления сочинений и изложений.</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15"/>
        <w:gridCol w:w="4537"/>
        <w:gridCol w:w="3719"/>
      </w:tblGrid>
      <w:tr w:rsidR="0064245E" w:rsidRPr="0064245E" w:rsidTr="009B3224">
        <w:tc>
          <w:tcPr>
            <w:tcW w:w="1101" w:type="dxa"/>
            <w:vMerge w:val="restart"/>
            <w:tcBorders>
              <w:top w:val="single" w:sz="4" w:space="0" w:color="000000"/>
              <w:left w:val="single" w:sz="4" w:space="0" w:color="000000"/>
              <w:bottom w:val="single" w:sz="4" w:space="0" w:color="000000"/>
              <w:right w:val="single" w:sz="4" w:space="0" w:color="000000"/>
            </w:tcBorders>
            <w:hideMark/>
          </w:tcPr>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оценка</w:t>
            </w:r>
          </w:p>
        </w:tc>
        <w:tc>
          <w:tcPr>
            <w:tcW w:w="9497" w:type="dxa"/>
            <w:gridSpan w:val="2"/>
            <w:tcBorders>
              <w:top w:val="single" w:sz="4" w:space="0" w:color="000000"/>
              <w:left w:val="single" w:sz="4" w:space="0" w:color="000000"/>
              <w:bottom w:val="single" w:sz="4" w:space="0" w:color="000000"/>
              <w:right w:val="single" w:sz="4" w:space="0" w:color="000000"/>
            </w:tcBorders>
            <w:hideMark/>
          </w:tcPr>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Основные критерии оценки</w:t>
            </w:r>
          </w:p>
        </w:tc>
      </w:tr>
      <w:tr w:rsidR="0064245E" w:rsidRPr="0064245E" w:rsidTr="009B3224">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p>
        </w:tc>
        <w:tc>
          <w:tcPr>
            <w:tcW w:w="5281" w:type="dxa"/>
            <w:tcBorders>
              <w:top w:val="single" w:sz="4" w:space="0" w:color="000000"/>
              <w:left w:val="single" w:sz="4" w:space="0" w:color="000000"/>
              <w:bottom w:val="single" w:sz="4" w:space="0" w:color="000000"/>
              <w:right w:val="single" w:sz="4" w:space="0" w:color="000000"/>
            </w:tcBorders>
            <w:hideMark/>
          </w:tcPr>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содержание и речь</w:t>
            </w:r>
          </w:p>
        </w:tc>
        <w:tc>
          <w:tcPr>
            <w:tcW w:w="4216" w:type="dxa"/>
            <w:tcBorders>
              <w:top w:val="single" w:sz="4" w:space="0" w:color="000000"/>
              <w:left w:val="single" w:sz="4" w:space="0" w:color="000000"/>
              <w:bottom w:val="single" w:sz="4" w:space="0" w:color="000000"/>
              <w:right w:val="single" w:sz="4" w:space="0" w:color="000000"/>
            </w:tcBorders>
            <w:hideMark/>
          </w:tcPr>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грамотность</w:t>
            </w:r>
          </w:p>
        </w:tc>
      </w:tr>
      <w:tr w:rsidR="0064245E" w:rsidRPr="0064245E" w:rsidTr="009B3224">
        <w:tc>
          <w:tcPr>
            <w:tcW w:w="1101" w:type="dxa"/>
            <w:tcBorders>
              <w:top w:val="single" w:sz="4" w:space="0" w:color="000000"/>
              <w:left w:val="single" w:sz="4" w:space="0" w:color="000000"/>
              <w:bottom w:val="single" w:sz="4" w:space="0" w:color="000000"/>
              <w:right w:val="single" w:sz="4" w:space="0" w:color="000000"/>
            </w:tcBorders>
            <w:hideMark/>
          </w:tcPr>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«5»</w:t>
            </w:r>
          </w:p>
        </w:tc>
        <w:tc>
          <w:tcPr>
            <w:tcW w:w="5281" w:type="dxa"/>
            <w:tcBorders>
              <w:top w:val="single" w:sz="4" w:space="0" w:color="000000"/>
              <w:left w:val="single" w:sz="4" w:space="0" w:color="000000"/>
              <w:bottom w:val="single" w:sz="4" w:space="0" w:color="000000"/>
              <w:right w:val="single" w:sz="4" w:space="0" w:color="000000"/>
            </w:tcBorders>
            <w:hideMark/>
          </w:tcPr>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1. Содержание работы полностью соответствует</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lastRenderedPageBreak/>
              <w:t xml:space="preserve">теме. </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 xml:space="preserve">2. Фактические ошибки отсутствуют. </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3. Содержание    излагается    последовательно. 4.  Работа    отличается    богатством    словаря, разнообразием используемых синтаксических кон</w:t>
            </w:r>
            <w:r w:rsidRPr="0064245E">
              <w:rPr>
                <w:rFonts w:ascii="Times New Roman" w:eastAsia="Times New Roman" w:hAnsi="Times New Roman" w:cs="Times New Roman"/>
                <w:i/>
                <w:sz w:val="28"/>
                <w:szCs w:val="28"/>
                <w:lang w:eastAsia="ru-RU"/>
              </w:rPr>
              <w:softHyphen/>
              <w:t xml:space="preserve">струкций, точностью словоупотребления. </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5.  Достигнуто   стилевое   единство   и   вырази</w:t>
            </w:r>
            <w:r w:rsidRPr="0064245E">
              <w:rPr>
                <w:rFonts w:ascii="Times New Roman" w:eastAsia="Times New Roman" w:hAnsi="Times New Roman" w:cs="Times New Roman"/>
                <w:i/>
                <w:sz w:val="28"/>
                <w:szCs w:val="28"/>
                <w:lang w:eastAsia="ru-RU"/>
              </w:rPr>
              <w:softHyphen/>
              <w:t xml:space="preserve">тельность текста. </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 xml:space="preserve">В  целом  в  работе  допускается  1  недочет в содержании и 1—2 </w:t>
            </w:r>
            <w:proofErr w:type="gramStart"/>
            <w:r w:rsidRPr="0064245E">
              <w:rPr>
                <w:rFonts w:ascii="Times New Roman" w:eastAsia="Times New Roman" w:hAnsi="Times New Roman" w:cs="Times New Roman"/>
                <w:i/>
                <w:sz w:val="28"/>
                <w:szCs w:val="28"/>
                <w:lang w:eastAsia="ru-RU"/>
              </w:rPr>
              <w:t>речевых</w:t>
            </w:r>
            <w:proofErr w:type="gramEnd"/>
            <w:r w:rsidRPr="0064245E">
              <w:rPr>
                <w:rFonts w:ascii="Times New Roman" w:eastAsia="Times New Roman" w:hAnsi="Times New Roman" w:cs="Times New Roman"/>
                <w:i/>
                <w:sz w:val="28"/>
                <w:szCs w:val="28"/>
                <w:lang w:eastAsia="ru-RU"/>
              </w:rPr>
              <w:t xml:space="preserve"> недочета</w:t>
            </w:r>
          </w:p>
        </w:tc>
        <w:tc>
          <w:tcPr>
            <w:tcW w:w="4216" w:type="dxa"/>
            <w:tcBorders>
              <w:top w:val="single" w:sz="4" w:space="0" w:color="000000"/>
              <w:left w:val="single" w:sz="4" w:space="0" w:color="000000"/>
              <w:bottom w:val="single" w:sz="4" w:space="0" w:color="000000"/>
              <w:right w:val="single" w:sz="4" w:space="0" w:color="000000"/>
            </w:tcBorders>
            <w:hideMark/>
          </w:tcPr>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lastRenderedPageBreak/>
              <w:t xml:space="preserve">Допускается: </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 xml:space="preserve">1 орфографическая, или 1 </w:t>
            </w:r>
            <w:r w:rsidRPr="0064245E">
              <w:rPr>
                <w:rFonts w:ascii="Times New Roman" w:eastAsia="Times New Roman" w:hAnsi="Times New Roman" w:cs="Times New Roman"/>
                <w:i/>
                <w:sz w:val="28"/>
                <w:szCs w:val="28"/>
                <w:lang w:eastAsia="ru-RU"/>
              </w:rPr>
              <w:lastRenderedPageBreak/>
              <w:t>пунктуационная, или 1 грамматиче</w:t>
            </w:r>
            <w:r w:rsidRPr="0064245E">
              <w:rPr>
                <w:rFonts w:ascii="Times New Roman" w:eastAsia="Times New Roman" w:hAnsi="Times New Roman" w:cs="Times New Roman"/>
                <w:i/>
                <w:sz w:val="28"/>
                <w:szCs w:val="28"/>
                <w:lang w:eastAsia="ru-RU"/>
              </w:rPr>
              <w:softHyphen/>
              <w:t>ская ошибка</w:t>
            </w:r>
          </w:p>
        </w:tc>
      </w:tr>
      <w:tr w:rsidR="0064245E" w:rsidRPr="0064245E" w:rsidTr="009B3224">
        <w:tc>
          <w:tcPr>
            <w:tcW w:w="1101" w:type="dxa"/>
            <w:tcBorders>
              <w:top w:val="single" w:sz="4" w:space="0" w:color="000000"/>
              <w:left w:val="single" w:sz="4" w:space="0" w:color="000000"/>
              <w:bottom w:val="single" w:sz="4" w:space="0" w:color="000000"/>
              <w:right w:val="single" w:sz="4" w:space="0" w:color="000000"/>
            </w:tcBorders>
            <w:hideMark/>
          </w:tcPr>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lastRenderedPageBreak/>
              <w:t>«4»</w:t>
            </w:r>
          </w:p>
        </w:tc>
        <w:tc>
          <w:tcPr>
            <w:tcW w:w="5281" w:type="dxa"/>
            <w:tcBorders>
              <w:top w:val="single" w:sz="4" w:space="0" w:color="000000"/>
              <w:left w:val="single" w:sz="4" w:space="0" w:color="000000"/>
              <w:bottom w:val="single" w:sz="4" w:space="0" w:color="000000"/>
              <w:right w:val="single" w:sz="4" w:space="0" w:color="000000"/>
            </w:tcBorders>
            <w:hideMark/>
          </w:tcPr>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1. Содержание работы в основном соответствует теме   (имеются  незна</w:t>
            </w:r>
            <w:r w:rsidRPr="0064245E">
              <w:rPr>
                <w:rFonts w:ascii="Times New Roman" w:eastAsia="Times New Roman" w:hAnsi="Times New Roman" w:cs="Times New Roman"/>
                <w:i/>
                <w:sz w:val="28"/>
                <w:szCs w:val="28"/>
                <w:lang w:eastAsia="ru-RU"/>
              </w:rPr>
              <w:softHyphen/>
              <w:t>чительные отклонения от темы).</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2. Содержание в основном досто</w:t>
            </w:r>
            <w:r w:rsidRPr="0064245E">
              <w:rPr>
                <w:rFonts w:ascii="Times New Roman" w:eastAsia="Times New Roman" w:hAnsi="Times New Roman" w:cs="Times New Roman"/>
                <w:i/>
                <w:sz w:val="28"/>
                <w:szCs w:val="28"/>
                <w:lang w:eastAsia="ru-RU"/>
              </w:rPr>
              <w:softHyphen/>
              <w:t>верно, но имеются единичные факти</w:t>
            </w:r>
            <w:r w:rsidRPr="0064245E">
              <w:rPr>
                <w:rFonts w:ascii="Times New Roman" w:eastAsia="Times New Roman" w:hAnsi="Times New Roman" w:cs="Times New Roman"/>
                <w:i/>
                <w:sz w:val="28"/>
                <w:szCs w:val="28"/>
                <w:lang w:eastAsia="ru-RU"/>
              </w:rPr>
              <w:softHyphen/>
              <w:t xml:space="preserve">ческие неточности. </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3. Имеются  незначительные  нару</w:t>
            </w:r>
            <w:r w:rsidRPr="0064245E">
              <w:rPr>
                <w:rFonts w:ascii="Times New Roman" w:eastAsia="Times New Roman" w:hAnsi="Times New Roman" w:cs="Times New Roman"/>
                <w:i/>
                <w:sz w:val="28"/>
                <w:szCs w:val="28"/>
                <w:lang w:eastAsia="ru-RU"/>
              </w:rPr>
              <w:softHyphen/>
              <w:t>шения   последовательности   в   изло</w:t>
            </w:r>
            <w:r w:rsidRPr="0064245E">
              <w:rPr>
                <w:rFonts w:ascii="Times New Roman" w:eastAsia="Times New Roman" w:hAnsi="Times New Roman" w:cs="Times New Roman"/>
                <w:i/>
                <w:sz w:val="28"/>
                <w:szCs w:val="28"/>
                <w:lang w:eastAsia="ru-RU"/>
              </w:rPr>
              <w:softHyphen/>
              <w:t>жении мыслей.</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 xml:space="preserve">4. Лексический  и  грамматический строй речи достаточно разнообразен </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5. Стиль работы отличается един</w:t>
            </w:r>
            <w:r w:rsidRPr="0064245E">
              <w:rPr>
                <w:rFonts w:ascii="Times New Roman" w:eastAsia="Times New Roman" w:hAnsi="Times New Roman" w:cs="Times New Roman"/>
                <w:i/>
                <w:sz w:val="28"/>
                <w:szCs w:val="28"/>
                <w:lang w:eastAsia="ru-RU"/>
              </w:rPr>
              <w:softHyphen/>
              <w:t>ством и   достаточной   выразитель</w:t>
            </w:r>
            <w:r w:rsidRPr="0064245E">
              <w:rPr>
                <w:rFonts w:ascii="Times New Roman" w:eastAsia="Times New Roman" w:hAnsi="Times New Roman" w:cs="Times New Roman"/>
                <w:i/>
                <w:sz w:val="28"/>
                <w:szCs w:val="28"/>
                <w:lang w:eastAsia="ru-RU"/>
              </w:rPr>
              <w:softHyphen/>
              <w:t>ностью.</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 xml:space="preserve"> В целом в  работе  допускается не более 2 недочетов в содержании и не более 3—4 речевых недочетов.</w:t>
            </w:r>
          </w:p>
        </w:tc>
        <w:tc>
          <w:tcPr>
            <w:tcW w:w="4216" w:type="dxa"/>
            <w:tcBorders>
              <w:top w:val="single" w:sz="4" w:space="0" w:color="000000"/>
              <w:left w:val="single" w:sz="4" w:space="0" w:color="000000"/>
              <w:bottom w:val="single" w:sz="4" w:space="0" w:color="000000"/>
              <w:right w:val="single" w:sz="4" w:space="0" w:color="000000"/>
            </w:tcBorders>
          </w:tcPr>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 xml:space="preserve">Допускаются: </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2 орфографи</w:t>
            </w:r>
            <w:r w:rsidRPr="0064245E">
              <w:rPr>
                <w:rFonts w:ascii="Times New Roman" w:eastAsia="Times New Roman" w:hAnsi="Times New Roman" w:cs="Times New Roman"/>
                <w:i/>
                <w:sz w:val="28"/>
                <w:szCs w:val="28"/>
                <w:lang w:eastAsia="ru-RU"/>
              </w:rPr>
              <w:softHyphen/>
              <w:t xml:space="preserve">ческие    и    2 пунктуационные ошибки, или  </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 xml:space="preserve">1  </w:t>
            </w:r>
            <w:proofErr w:type="gramStart"/>
            <w:r w:rsidRPr="0064245E">
              <w:rPr>
                <w:rFonts w:ascii="Times New Roman" w:eastAsia="Times New Roman" w:hAnsi="Times New Roman" w:cs="Times New Roman"/>
                <w:i/>
                <w:sz w:val="28"/>
                <w:szCs w:val="28"/>
                <w:lang w:eastAsia="ru-RU"/>
              </w:rPr>
              <w:t>орфографичес</w:t>
            </w:r>
            <w:r w:rsidRPr="0064245E">
              <w:rPr>
                <w:rFonts w:ascii="Times New Roman" w:eastAsia="Times New Roman" w:hAnsi="Times New Roman" w:cs="Times New Roman"/>
                <w:i/>
                <w:sz w:val="28"/>
                <w:szCs w:val="28"/>
                <w:lang w:eastAsia="ru-RU"/>
              </w:rPr>
              <w:softHyphen/>
              <w:t>кая</w:t>
            </w:r>
            <w:proofErr w:type="gramEnd"/>
            <w:r w:rsidRPr="0064245E">
              <w:rPr>
                <w:rFonts w:ascii="Times New Roman" w:eastAsia="Times New Roman" w:hAnsi="Times New Roman" w:cs="Times New Roman"/>
                <w:i/>
                <w:sz w:val="28"/>
                <w:szCs w:val="28"/>
                <w:lang w:eastAsia="ru-RU"/>
              </w:rPr>
              <w:t xml:space="preserve"> и 3 пунктуационные ошиб</w:t>
            </w:r>
            <w:r w:rsidRPr="0064245E">
              <w:rPr>
                <w:rFonts w:ascii="Times New Roman" w:eastAsia="Times New Roman" w:hAnsi="Times New Roman" w:cs="Times New Roman"/>
                <w:i/>
                <w:sz w:val="28"/>
                <w:szCs w:val="28"/>
                <w:lang w:eastAsia="ru-RU"/>
              </w:rPr>
              <w:softHyphen/>
              <w:t xml:space="preserve">ки,    или    </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4    пунктуационные ошибки при отсутствии орфо</w:t>
            </w:r>
            <w:r w:rsidRPr="0064245E">
              <w:rPr>
                <w:rFonts w:ascii="Times New Roman" w:eastAsia="Times New Roman" w:hAnsi="Times New Roman" w:cs="Times New Roman"/>
                <w:i/>
                <w:sz w:val="28"/>
                <w:szCs w:val="28"/>
                <w:lang w:eastAsia="ru-RU"/>
              </w:rPr>
              <w:softHyphen/>
              <w:t xml:space="preserve">графических ошибок, </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а также 2   грамматические   ошибки</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p>
        </w:tc>
      </w:tr>
      <w:tr w:rsidR="0064245E" w:rsidRPr="0064245E" w:rsidTr="009B3224">
        <w:tc>
          <w:tcPr>
            <w:tcW w:w="1101" w:type="dxa"/>
            <w:tcBorders>
              <w:top w:val="single" w:sz="4" w:space="0" w:color="000000"/>
              <w:left w:val="single" w:sz="4" w:space="0" w:color="000000"/>
              <w:bottom w:val="single" w:sz="4" w:space="0" w:color="000000"/>
              <w:right w:val="single" w:sz="4" w:space="0" w:color="000000"/>
            </w:tcBorders>
            <w:hideMark/>
          </w:tcPr>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«3»</w:t>
            </w:r>
          </w:p>
        </w:tc>
        <w:tc>
          <w:tcPr>
            <w:tcW w:w="5281" w:type="dxa"/>
            <w:tcBorders>
              <w:top w:val="single" w:sz="4" w:space="0" w:color="000000"/>
              <w:left w:val="single" w:sz="4" w:space="0" w:color="000000"/>
              <w:bottom w:val="single" w:sz="4" w:space="0" w:color="000000"/>
              <w:right w:val="single" w:sz="4" w:space="0" w:color="000000"/>
            </w:tcBorders>
            <w:hideMark/>
          </w:tcPr>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1. В работе допущены существен</w:t>
            </w:r>
            <w:r w:rsidRPr="0064245E">
              <w:rPr>
                <w:rFonts w:ascii="Times New Roman" w:eastAsia="Times New Roman" w:hAnsi="Times New Roman" w:cs="Times New Roman"/>
                <w:i/>
                <w:sz w:val="28"/>
                <w:szCs w:val="28"/>
                <w:lang w:eastAsia="ru-RU"/>
              </w:rPr>
              <w:softHyphen/>
              <w:t xml:space="preserve">ные отклонения от темы. </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2. Работа   достоверна   в   главном, но в ней имеются отдельные факти</w:t>
            </w:r>
            <w:r w:rsidRPr="0064245E">
              <w:rPr>
                <w:rFonts w:ascii="Times New Roman" w:eastAsia="Times New Roman" w:hAnsi="Times New Roman" w:cs="Times New Roman"/>
                <w:i/>
                <w:sz w:val="28"/>
                <w:szCs w:val="28"/>
                <w:lang w:eastAsia="ru-RU"/>
              </w:rPr>
              <w:softHyphen/>
              <w:t xml:space="preserve">ческие неточности. </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 xml:space="preserve">3. Допущены   отдельные   </w:t>
            </w:r>
            <w:r w:rsidRPr="0064245E">
              <w:rPr>
                <w:rFonts w:ascii="Times New Roman" w:eastAsia="Times New Roman" w:hAnsi="Times New Roman" w:cs="Times New Roman"/>
                <w:i/>
                <w:sz w:val="28"/>
                <w:szCs w:val="28"/>
                <w:lang w:eastAsia="ru-RU"/>
              </w:rPr>
              <w:lastRenderedPageBreak/>
              <w:t>наруше</w:t>
            </w:r>
            <w:r w:rsidRPr="0064245E">
              <w:rPr>
                <w:rFonts w:ascii="Times New Roman" w:eastAsia="Times New Roman" w:hAnsi="Times New Roman" w:cs="Times New Roman"/>
                <w:i/>
                <w:sz w:val="28"/>
                <w:szCs w:val="28"/>
                <w:lang w:eastAsia="ru-RU"/>
              </w:rPr>
              <w:softHyphen/>
              <w:t xml:space="preserve">ния  последовательности  изложения. </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4. Беден  словарь,   и  однообразны употребляемые синтаксические конст</w:t>
            </w:r>
            <w:r w:rsidRPr="0064245E">
              <w:rPr>
                <w:rFonts w:ascii="Times New Roman" w:eastAsia="Times New Roman" w:hAnsi="Times New Roman" w:cs="Times New Roman"/>
                <w:i/>
                <w:sz w:val="28"/>
                <w:szCs w:val="28"/>
                <w:lang w:eastAsia="ru-RU"/>
              </w:rPr>
              <w:softHyphen/>
              <w:t xml:space="preserve">рукции,    встречается    неправильное словоупотребление. </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5. Стиль   работы    не   отличается единством, речь недостаточно выра</w:t>
            </w:r>
            <w:r w:rsidRPr="0064245E">
              <w:rPr>
                <w:rFonts w:ascii="Times New Roman" w:eastAsia="Times New Roman" w:hAnsi="Times New Roman" w:cs="Times New Roman"/>
                <w:i/>
                <w:sz w:val="28"/>
                <w:szCs w:val="28"/>
                <w:lang w:eastAsia="ru-RU"/>
              </w:rPr>
              <w:softHyphen/>
              <w:t xml:space="preserve">зительна. </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В целом  в работе допускается не более  4   недочетов  в  содержании и 5 речевых недочетов.</w:t>
            </w:r>
          </w:p>
        </w:tc>
        <w:tc>
          <w:tcPr>
            <w:tcW w:w="4216" w:type="dxa"/>
            <w:tcBorders>
              <w:top w:val="single" w:sz="4" w:space="0" w:color="000000"/>
              <w:left w:val="single" w:sz="4" w:space="0" w:color="000000"/>
              <w:bottom w:val="single" w:sz="4" w:space="0" w:color="000000"/>
              <w:right w:val="single" w:sz="4" w:space="0" w:color="000000"/>
            </w:tcBorders>
          </w:tcPr>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lastRenderedPageBreak/>
              <w:t xml:space="preserve">Допускаются: </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4 орфографи</w:t>
            </w:r>
            <w:r w:rsidRPr="0064245E">
              <w:rPr>
                <w:rFonts w:ascii="Times New Roman" w:eastAsia="Times New Roman" w:hAnsi="Times New Roman" w:cs="Times New Roman"/>
                <w:i/>
                <w:sz w:val="28"/>
                <w:szCs w:val="28"/>
                <w:lang w:eastAsia="ru-RU"/>
              </w:rPr>
              <w:softHyphen/>
              <w:t xml:space="preserve">ческие   и   4 пунктуационные ошибки,    </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 xml:space="preserve">или    </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3  орфографи</w:t>
            </w:r>
            <w:r w:rsidRPr="0064245E">
              <w:rPr>
                <w:rFonts w:ascii="Times New Roman" w:eastAsia="Times New Roman" w:hAnsi="Times New Roman" w:cs="Times New Roman"/>
                <w:i/>
                <w:sz w:val="28"/>
                <w:szCs w:val="28"/>
                <w:lang w:eastAsia="ru-RU"/>
              </w:rPr>
              <w:softHyphen/>
              <w:t>ческие  ошибки   и   5   пунктуа</w:t>
            </w:r>
            <w:r w:rsidRPr="0064245E">
              <w:rPr>
                <w:rFonts w:ascii="Times New Roman" w:eastAsia="Times New Roman" w:hAnsi="Times New Roman" w:cs="Times New Roman"/>
                <w:i/>
                <w:sz w:val="28"/>
                <w:szCs w:val="28"/>
                <w:lang w:eastAsia="ru-RU"/>
              </w:rPr>
              <w:softHyphen/>
              <w:t xml:space="preserve">ционных ошибок, </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 xml:space="preserve">или </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lastRenderedPageBreak/>
              <w:t>7 пунк</w:t>
            </w:r>
            <w:r w:rsidRPr="0064245E">
              <w:rPr>
                <w:rFonts w:ascii="Times New Roman" w:eastAsia="Times New Roman" w:hAnsi="Times New Roman" w:cs="Times New Roman"/>
                <w:i/>
                <w:sz w:val="28"/>
                <w:szCs w:val="28"/>
                <w:lang w:eastAsia="ru-RU"/>
              </w:rPr>
              <w:softHyphen/>
              <w:t xml:space="preserve">туационных    при    отсутствии орфографических ошибок  </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 xml:space="preserve"> (в 5 классе - 5  орфографиче</w:t>
            </w:r>
            <w:r w:rsidRPr="0064245E">
              <w:rPr>
                <w:rFonts w:ascii="Times New Roman" w:eastAsia="Times New Roman" w:hAnsi="Times New Roman" w:cs="Times New Roman"/>
                <w:i/>
                <w:sz w:val="28"/>
                <w:szCs w:val="28"/>
                <w:lang w:eastAsia="ru-RU"/>
              </w:rPr>
              <w:softHyphen/>
              <w:t>ских ошибок  и  4  пунктуа</w:t>
            </w:r>
            <w:r w:rsidRPr="0064245E">
              <w:rPr>
                <w:rFonts w:ascii="Times New Roman" w:eastAsia="Times New Roman" w:hAnsi="Times New Roman" w:cs="Times New Roman"/>
                <w:i/>
                <w:sz w:val="28"/>
                <w:szCs w:val="28"/>
                <w:lang w:eastAsia="ru-RU"/>
              </w:rPr>
              <w:softHyphen/>
              <w:t>ционные   ошибки),    а   также 4   грамматические   ошибки</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p>
        </w:tc>
      </w:tr>
      <w:tr w:rsidR="0064245E" w:rsidRPr="0064245E" w:rsidTr="009B3224">
        <w:tc>
          <w:tcPr>
            <w:tcW w:w="1101" w:type="dxa"/>
            <w:tcBorders>
              <w:top w:val="single" w:sz="4" w:space="0" w:color="000000"/>
              <w:left w:val="single" w:sz="4" w:space="0" w:color="000000"/>
              <w:bottom w:val="single" w:sz="4" w:space="0" w:color="000000"/>
              <w:right w:val="single" w:sz="4" w:space="0" w:color="000000"/>
            </w:tcBorders>
            <w:hideMark/>
          </w:tcPr>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lastRenderedPageBreak/>
              <w:t>«2»</w:t>
            </w:r>
          </w:p>
        </w:tc>
        <w:tc>
          <w:tcPr>
            <w:tcW w:w="5281" w:type="dxa"/>
            <w:tcBorders>
              <w:top w:val="single" w:sz="4" w:space="0" w:color="000000"/>
              <w:left w:val="single" w:sz="4" w:space="0" w:color="000000"/>
              <w:bottom w:val="single" w:sz="4" w:space="0" w:color="000000"/>
              <w:right w:val="single" w:sz="4" w:space="0" w:color="000000"/>
            </w:tcBorders>
            <w:hideMark/>
          </w:tcPr>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 xml:space="preserve">1. Работа   не  соответствует   теме. </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 xml:space="preserve">2. Допущено много фактических неточностей. </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3. Нарушена последовательность изложения   мыслей  во всех частях работы,  отсутствует    связь между ними, работа не соответствует плану.</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4.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w:t>
            </w:r>
            <w:r w:rsidRPr="0064245E">
              <w:rPr>
                <w:rFonts w:ascii="Times New Roman" w:eastAsia="Times New Roman" w:hAnsi="Times New Roman" w:cs="Times New Roman"/>
                <w:i/>
                <w:sz w:val="28"/>
                <w:szCs w:val="28"/>
                <w:lang w:eastAsia="ru-RU"/>
              </w:rPr>
              <w:softHyphen/>
              <w:t xml:space="preserve">ния. </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 xml:space="preserve">5. Нарушено  стилевое  единство текста. </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В целом в работе допущено 6 не</w:t>
            </w:r>
            <w:r w:rsidRPr="0064245E">
              <w:rPr>
                <w:rFonts w:ascii="Times New Roman" w:eastAsia="Times New Roman" w:hAnsi="Times New Roman" w:cs="Times New Roman"/>
                <w:i/>
                <w:sz w:val="28"/>
                <w:szCs w:val="28"/>
                <w:lang w:eastAsia="ru-RU"/>
              </w:rPr>
              <w:softHyphen/>
              <w:t>дочетов в содержании и до 7 рече</w:t>
            </w:r>
            <w:r w:rsidRPr="0064245E">
              <w:rPr>
                <w:rFonts w:ascii="Times New Roman" w:eastAsia="Times New Roman" w:hAnsi="Times New Roman" w:cs="Times New Roman"/>
                <w:i/>
                <w:sz w:val="28"/>
                <w:szCs w:val="28"/>
                <w:lang w:eastAsia="ru-RU"/>
              </w:rPr>
              <w:softHyphen/>
              <w:t>вых недочетов.</w:t>
            </w:r>
          </w:p>
        </w:tc>
        <w:tc>
          <w:tcPr>
            <w:tcW w:w="4216" w:type="dxa"/>
            <w:tcBorders>
              <w:top w:val="single" w:sz="4" w:space="0" w:color="000000"/>
              <w:left w:val="single" w:sz="4" w:space="0" w:color="000000"/>
              <w:bottom w:val="single" w:sz="4" w:space="0" w:color="000000"/>
              <w:right w:val="single" w:sz="4" w:space="0" w:color="000000"/>
            </w:tcBorders>
          </w:tcPr>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 xml:space="preserve">Допускаются: </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7 орфографи</w:t>
            </w:r>
            <w:r w:rsidRPr="0064245E">
              <w:rPr>
                <w:rFonts w:ascii="Times New Roman" w:eastAsia="Times New Roman" w:hAnsi="Times New Roman" w:cs="Times New Roman"/>
                <w:i/>
                <w:sz w:val="28"/>
                <w:szCs w:val="28"/>
                <w:lang w:eastAsia="ru-RU"/>
              </w:rPr>
              <w:softHyphen/>
              <w:t xml:space="preserve">ческих и 7   пунктуационных ошибок,    или    </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6 орфографи</w:t>
            </w:r>
            <w:r w:rsidRPr="0064245E">
              <w:rPr>
                <w:rFonts w:ascii="Times New Roman" w:eastAsia="Times New Roman" w:hAnsi="Times New Roman" w:cs="Times New Roman"/>
                <w:i/>
                <w:sz w:val="28"/>
                <w:szCs w:val="28"/>
                <w:lang w:eastAsia="ru-RU"/>
              </w:rPr>
              <w:softHyphen/>
              <w:t xml:space="preserve">ческих и  8   пунктуационных ошибок,    или    </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 xml:space="preserve">5  орфографических  и  9    пунктуационных ошибок,    или    </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8 орфографических и 6 пунктуационных ошибок,   я  также 7 грамматических ошибок.</w:t>
            </w:r>
          </w:p>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p>
        </w:tc>
      </w:tr>
      <w:tr w:rsidR="0064245E" w:rsidRPr="0064245E" w:rsidTr="009B3224">
        <w:tc>
          <w:tcPr>
            <w:tcW w:w="1101" w:type="dxa"/>
            <w:tcBorders>
              <w:top w:val="single" w:sz="4" w:space="0" w:color="000000"/>
              <w:left w:val="single" w:sz="4" w:space="0" w:color="000000"/>
              <w:bottom w:val="single" w:sz="4" w:space="0" w:color="000000"/>
              <w:right w:val="single" w:sz="4" w:space="0" w:color="000000"/>
            </w:tcBorders>
            <w:hideMark/>
          </w:tcPr>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«1»</w:t>
            </w:r>
          </w:p>
        </w:tc>
        <w:tc>
          <w:tcPr>
            <w:tcW w:w="5281" w:type="dxa"/>
            <w:tcBorders>
              <w:top w:val="single" w:sz="4" w:space="0" w:color="000000"/>
              <w:left w:val="single" w:sz="4" w:space="0" w:color="000000"/>
              <w:bottom w:val="single" w:sz="4" w:space="0" w:color="000000"/>
              <w:right w:val="single" w:sz="4" w:space="0" w:color="000000"/>
            </w:tcBorders>
            <w:hideMark/>
          </w:tcPr>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В работе допущено более 6 недо</w:t>
            </w:r>
            <w:r w:rsidRPr="0064245E">
              <w:rPr>
                <w:rFonts w:ascii="Times New Roman" w:eastAsia="Times New Roman" w:hAnsi="Times New Roman" w:cs="Times New Roman"/>
                <w:i/>
                <w:sz w:val="28"/>
                <w:szCs w:val="28"/>
                <w:lang w:eastAsia="ru-RU"/>
              </w:rPr>
              <w:softHyphen/>
              <w:t>четов  в  содержании  и  более 7  ре</w:t>
            </w:r>
            <w:r w:rsidRPr="0064245E">
              <w:rPr>
                <w:rFonts w:ascii="Times New Roman" w:eastAsia="Times New Roman" w:hAnsi="Times New Roman" w:cs="Times New Roman"/>
                <w:i/>
                <w:sz w:val="28"/>
                <w:szCs w:val="28"/>
                <w:lang w:eastAsia="ru-RU"/>
              </w:rPr>
              <w:softHyphen/>
              <w:t>чевых недочетов.</w:t>
            </w:r>
          </w:p>
        </w:tc>
        <w:tc>
          <w:tcPr>
            <w:tcW w:w="4216" w:type="dxa"/>
            <w:tcBorders>
              <w:top w:val="single" w:sz="4" w:space="0" w:color="000000"/>
              <w:left w:val="single" w:sz="4" w:space="0" w:color="000000"/>
              <w:bottom w:val="single" w:sz="4" w:space="0" w:color="000000"/>
              <w:right w:val="single" w:sz="4" w:space="0" w:color="000000"/>
            </w:tcBorders>
            <w:hideMark/>
          </w:tcPr>
          <w:p w:rsidR="0064245E" w:rsidRPr="0064245E" w:rsidRDefault="0064245E" w:rsidP="0064245E">
            <w:pPr>
              <w:spacing w:after="0" w:line="240" w:lineRule="auto"/>
              <w:ind w:left="284"/>
              <w:rPr>
                <w:rFonts w:ascii="Times New Roman" w:eastAsia="Times New Roman" w:hAnsi="Times New Roman" w:cs="Times New Roman"/>
                <w:i/>
                <w:sz w:val="28"/>
                <w:szCs w:val="28"/>
                <w:lang w:eastAsia="ru-RU"/>
              </w:rPr>
            </w:pPr>
            <w:proofErr w:type="gramStart"/>
            <w:r w:rsidRPr="0064245E">
              <w:rPr>
                <w:rFonts w:ascii="Times New Roman" w:eastAsia="Times New Roman" w:hAnsi="Times New Roman" w:cs="Times New Roman"/>
                <w:i/>
                <w:sz w:val="28"/>
                <w:szCs w:val="28"/>
                <w:lang w:eastAsia="ru-RU"/>
              </w:rPr>
              <w:t>Имеется</w:t>
            </w:r>
            <w:proofErr w:type="gramEnd"/>
            <w:r w:rsidRPr="0064245E">
              <w:rPr>
                <w:rFonts w:ascii="Times New Roman" w:eastAsia="Times New Roman" w:hAnsi="Times New Roman" w:cs="Times New Roman"/>
                <w:i/>
                <w:sz w:val="28"/>
                <w:szCs w:val="28"/>
                <w:lang w:eastAsia="ru-RU"/>
              </w:rPr>
              <w:t xml:space="preserve">   болев  7  орфографических,   7   пунктуационных  и   7   грамматических   ошибок.</w:t>
            </w:r>
          </w:p>
        </w:tc>
      </w:tr>
    </w:tbl>
    <w:p w:rsidR="0064245E" w:rsidRPr="0064245E" w:rsidRDefault="0064245E" w:rsidP="0064245E">
      <w:pPr>
        <w:spacing w:after="0" w:line="240" w:lineRule="auto"/>
        <w:rPr>
          <w:rFonts w:ascii="Times New Roman" w:eastAsia="Times New Roman" w:hAnsi="Times New Roman" w:cs="Times New Roman"/>
          <w:i/>
          <w:sz w:val="28"/>
          <w:szCs w:val="28"/>
          <w:lang w:eastAsia="ru-RU"/>
        </w:rPr>
      </w:pP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Примечания.</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 xml:space="preserve">1.   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w:t>
      </w:r>
      <w:r w:rsidRPr="0064245E">
        <w:rPr>
          <w:rFonts w:ascii="Times New Roman" w:eastAsia="Times New Roman" w:hAnsi="Times New Roman" w:cs="Times New Roman"/>
          <w:i/>
          <w:sz w:val="28"/>
          <w:szCs w:val="28"/>
          <w:lang w:eastAsia="ru-RU"/>
        </w:rPr>
        <w:lastRenderedPageBreak/>
        <w:t>замысла,   его   хорошая   реали</w:t>
      </w:r>
      <w:r w:rsidRPr="0064245E">
        <w:rPr>
          <w:rFonts w:ascii="Times New Roman" w:eastAsia="Times New Roman" w:hAnsi="Times New Roman" w:cs="Times New Roman"/>
          <w:i/>
          <w:sz w:val="28"/>
          <w:szCs w:val="28"/>
          <w:lang w:eastAsia="ru-RU"/>
        </w:rPr>
        <w:softHyphen/>
        <w:t>зация позволяют повысить первую оценку за сочинение на один балл.</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2.   Если  объем  сочинения  в  полтора-два  раза   больше  указанного  в   настоящих  нормах,  то  при  оценке  работы  следует  исходить  из  нормативов,  уве</w:t>
      </w:r>
      <w:r w:rsidRPr="0064245E">
        <w:rPr>
          <w:rFonts w:ascii="Times New Roman" w:eastAsia="Times New Roman" w:hAnsi="Times New Roman" w:cs="Times New Roman"/>
          <w:i/>
          <w:sz w:val="28"/>
          <w:szCs w:val="28"/>
          <w:lang w:eastAsia="ru-RU"/>
        </w:rPr>
        <w:softHyphen/>
        <w:t>личенных для отметки «4» на одну, а для отметки «3» на две единицы. Напри</w:t>
      </w:r>
      <w:r w:rsidRPr="0064245E">
        <w:rPr>
          <w:rFonts w:ascii="Times New Roman" w:eastAsia="Times New Roman" w:hAnsi="Times New Roman" w:cs="Times New Roman"/>
          <w:i/>
          <w:sz w:val="28"/>
          <w:szCs w:val="28"/>
          <w:lang w:eastAsia="ru-RU"/>
        </w:rPr>
        <w:softHyphen/>
        <w:t>мер,  при  оценке  грамотности  «4» ставится  при  3  орфографических,  2  пунк</w:t>
      </w:r>
      <w:r w:rsidRPr="0064245E">
        <w:rPr>
          <w:rFonts w:ascii="Times New Roman" w:eastAsia="Times New Roman" w:hAnsi="Times New Roman" w:cs="Times New Roman"/>
          <w:i/>
          <w:sz w:val="28"/>
          <w:szCs w:val="28"/>
          <w:lang w:eastAsia="ru-RU"/>
        </w:rPr>
        <w:softHyphen/>
        <w:t>туационных и 2 грамматических ошибках или при соотношениях: 2—3—2, 2—2—3; «3»  ставится  при  соотношениях:  6—4—4,  4—6—4,  4—4—6.  При  выставлении оценки «5» превышение объема сочинения не принимается во внимание.</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3.   Первая   оценка   (за   содержание   и   речь)   не   может   быть   положитель</w:t>
      </w:r>
      <w:r w:rsidRPr="0064245E">
        <w:rPr>
          <w:rFonts w:ascii="Times New Roman" w:eastAsia="Times New Roman" w:hAnsi="Times New Roman" w:cs="Times New Roman"/>
          <w:i/>
          <w:sz w:val="28"/>
          <w:szCs w:val="28"/>
          <w:lang w:eastAsia="ru-RU"/>
        </w:rPr>
        <w:softHyphen/>
        <w:t>ной,  если  не  раскрыта  тема  высказывания,  хотя  по  остальным  показателям оно написано удовлетворительно.</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4.   На   оценку   сочинения   и   изложения   распространяются   положения   об однотипных  и  негрубых ошибках,  а  также  о  сделанных учеником   исправле</w:t>
      </w:r>
      <w:r w:rsidRPr="0064245E">
        <w:rPr>
          <w:rFonts w:ascii="Times New Roman" w:eastAsia="Times New Roman" w:hAnsi="Times New Roman" w:cs="Times New Roman"/>
          <w:i/>
          <w:sz w:val="28"/>
          <w:szCs w:val="28"/>
          <w:lang w:eastAsia="ru-RU"/>
        </w:rPr>
        <w:softHyphen/>
        <w:t>ниях, приведенные в разделе «Оценка диктантов».</w:t>
      </w:r>
    </w:p>
    <w:p w:rsidR="0064245E" w:rsidRPr="0064245E" w:rsidRDefault="0064245E" w:rsidP="0064245E">
      <w:pPr>
        <w:shd w:val="clear" w:color="auto" w:fill="FFFFFF"/>
        <w:spacing w:after="0" w:line="240" w:lineRule="auto"/>
        <w:rPr>
          <w:rFonts w:ascii="Times New Roman" w:eastAsia="Times New Roman" w:hAnsi="Times New Roman" w:cs="Times New Roman"/>
          <w:color w:val="000000"/>
          <w:sz w:val="28"/>
          <w:szCs w:val="28"/>
          <w:lang w:eastAsia="ru-RU"/>
        </w:rPr>
      </w:pPr>
    </w:p>
    <w:p w:rsidR="0064245E" w:rsidRPr="0064245E" w:rsidRDefault="0064245E" w:rsidP="0064245E">
      <w:pPr>
        <w:spacing w:after="0" w:line="240" w:lineRule="auto"/>
        <w:rPr>
          <w:rFonts w:ascii="Times New Roman" w:eastAsia="Times New Roman" w:hAnsi="Times New Roman" w:cs="Times New Roman"/>
          <w:b/>
          <w:bCs/>
          <w:i/>
          <w:sz w:val="28"/>
          <w:szCs w:val="28"/>
          <w:lang w:eastAsia="ru-RU"/>
        </w:rPr>
      </w:pPr>
      <w:r w:rsidRPr="0064245E">
        <w:rPr>
          <w:rFonts w:ascii="Times New Roman" w:eastAsia="Times New Roman" w:hAnsi="Times New Roman" w:cs="Times New Roman"/>
          <w:b/>
          <w:bCs/>
          <w:i/>
          <w:sz w:val="28"/>
          <w:szCs w:val="28"/>
          <w:lang w:eastAsia="ru-RU"/>
        </w:rPr>
        <w:t>4. Оценка тестовых работ.</w:t>
      </w:r>
    </w:p>
    <w:p w:rsidR="0064245E" w:rsidRPr="0064245E" w:rsidRDefault="0064245E" w:rsidP="0064245E">
      <w:pPr>
        <w:spacing w:after="0" w:line="240" w:lineRule="auto"/>
        <w:rPr>
          <w:rFonts w:ascii="Times New Roman" w:eastAsia="Times New Roman" w:hAnsi="Times New Roman" w:cs="Times New Roman"/>
          <w:b/>
          <w:bCs/>
          <w:i/>
          <w:sz w:val="28"/>
          <w:szCs w:val="28"/>
          <w:lang w:eastAsia="ru-RU"/>
        </w:rPr>
      </w:pPr>
      <w:r w:rsidRPr="0064245E">
        <w:rPr>
          <w:rFonts w:ascii="Times New Roman" w:eastAsia="Times New Roman" w:hAnsi="Times New Roman" w:cs="Times New Roman"/>
          <w:b/>
          <w:bCs/>
          <w:i/>
          <w:sz w:val="28"/>
          <w:szCs w:val="28"/>
          <w:lang w:eastAsia="ru-RU"/>
        </w:rPr>
        <w:t>По русскому языку:</w:t>
      </w:r>
    </w:p>
    <w:p w:rsidR="0064245E" w:rsidRPr="0064245E" w:rsidRDefault="0064245E" w:rsidP="0064245E">
      <w:pPr>
        <w:spacing w:after="0" w:line="240" w:lineRule="auto"/>
        <w:rPr>
          <w:rFonts w:ascii="Times New Roman" w:eastAsia="Times New Roman" w:hAnsi="Times New Roman" w:cs="Times New Roman"/>
          <w:bCs/>
          <w:i/>
          <w:sz w:val="28"/>
          <w:szCs w:val="28"/>
          <w:lang w:eastAsia="ru-RU"/>
        </w:rPr>
      </w:pPr>
      <w:r w:rsidRPr="0064245E">
        <w:rPr>
          <w:rFonts w:ascii="Times New Roman" w:eastAsia="Times New Roman" w:hAnsi="Times New Roman" w:cs="Times New Roman"/>
          <w:bCs/>
          <w:i/>
          <w:sz w:val="28"/>
          <w:szCs w:val="28"/>
          <w:lang w:eastAsia="ru-RU"/>
        </w:rPr>
        <w:t>«5»-81-100%</w:t>
      </w:r>
    </w:p>
    <w:p w:rsidR="0064245E" w:rsidRPr="0064245E" w:rsidRDefault="0064245E" w:rsidP="0064245E">
      <w:pPr>
        <w:spacing w:after="0" w:line="240" w:lineRule="auto"/>
        <w:rPr>
          <w:rFonts w:ascii="Times New Roman" w:eastAsia="Times New Roman" w:hAnsi="Times New Roman" w:cs="Times New Roman"/>
          <w:bCs/>
          <w:i/>
          <w:sz w:val="28"/>
          <w:szCs w:val="28"/>
          <w:lang w:eastAsia="ru-RU"/>
        </w:rPr>
      </w:pPr>
      <w:r w:rsidRPr="0064245E">
        <w:rPr>
          <w:rFonts w:ascii="Times New Roman" w:eastAsia="Times New Roman" w:hAnsi="Times New Roman" w:cs="Times New Roman"/>
          <w:bCs/>
          <w:i/>
          <w:sz w:val="28"/>
          <w:szCs w:val="28"/>
          <w:lang w:eastAsia="ru-RU"/>
        </w:rPr>
        <w:t>«4»-61-80%</w:t>
      </w:r>
    </w:p>
    <w:p w:rsidR="0064245E" w:rsidRPr="0064245E" w:rsidRDefault="0064245E" w:rsidP="0064245E">
      <w:pPr>
        <w:spacing w:after="0" w:line="240" w:lineRule="auto"/>
        <w:rPr>
          <w:rFonts w:ascii="Times New Roman" w:eastAsia="Times New Roman" w:hAnsi="Times New Roman" w:cs="Times New Roman"/>
          <w:bCs/>
          <w:i/>
          <w:sz w:val="28"/>
          <w:szCs w:val="28"/>
          <w:lang w:eastAsia="ru-RU"/>
        </w:rPr>
      </w:pPr>
      <w:r w:rsidRPr="0064245E">
        <w:rPr>
          <w:rFonts w:ascii="Times New Roman" w:eastAsia="Times New Roman" w:hAnsi="Times New Roman" w:cs="Times New Roman"/>
          <w:bCs/>
          <w:i/>
          <w:sz w:val="28"/>
          <w:szCs w:val="28"/>
          <w:lang w:eastAsia="ru-RU"/>
        </w:rPr>
        <w:t>«3»-41-60%</w:t>
      </w:r>
    </w:p>
    <w:p w:rsidR="0064245E" w:rsidRPr="0064245E" w:rsidRDefault="0064245E" w:rsidP="0064245E">
      <w:pPr>
        <w:spacing w:after="0" w:line="240" w:lineRule="auto"/>
        <w:rPr>
          <w:rFonts w:ascii="Times New Roman" w:eastAsia="Times New Roman" w:hAnsi="Times New Roman" w:cs="Times New Roman"/>
          <w:bCs/>
          <w:i/>
          <w:sz w:val="28"/>
          <w:szCs w:val="28"/>
          <w:lang w:eastAsia="ru-RU"/>
        </w:rPr>
      </w:pPr>
      <w:r w:rsidRPr="0064245E">
        <w:rPr>
          <w:rFonts w:ascii="Times New Roman" w:eastAsia="Times New Roman" w:hAnsi="Times New Roman" w:cs="Times New Roman"/>
          <w:bCs/>
          <w:i/>
          <w:sz w:val="28"/>
          <w:szCs w:val="28"/>
          <w:lang w:eastAsia="ru-RU"/>
        </w:rPr>
        <w:t>«2»-40-0%</w:t>
      </w:r>
    </w:p>
    <w:p w:rsidR="0064245E" w:rsidRPr="0064245E" w:rsidRDefault="0064245E" w:rsidP="0064245E">
      <w:pPr>
        <w:spacing w:after="0" w:line="240" w:lineRule="auto"/>
        <w:rPr>
          <w:rFonts w:ascii="Times New Roman" w:eastAsia="Times New Roman" w:hAnsi="Times New Roman" w:cs="Times New Roman"/>
          <w:bCs/>
          <w:i/>
          <w:sz w:val="28"/>
          <w:szCs w:val="28"/>
          <w:lang w:eastAsia="ru-RU"/>
        </w:rPr>
      </w:pP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b/>
          <w:bCs/>
          <w:i/>
          <w:sz w:val="28"/>
          <w:szCs w:val="28"/>
          <w:lang w:eastAsia="ru-RU"/>
        </w:rPr>
        <w:t>5.Оценка зачетных работ.</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 xml:space="preserve">Зачет – форма проверки знаний, позволяющая реализовать дифференцированный подход. </w:t>
      </w:r>
      <w:proofErr w:type="gramStart"/>
      <w:r w:rsidRPr="0064245E">
        <w:rPr>
          <w:rFonts w:ascii="Times New Roman" w:eastAsia="Times New Roman" w:hAnsi="Times New Roman" w:cs="Times New Roman"/>
          <w:i/>
          <w:sz w:val="28"/>
          <w:szCs w:val="28"/>
          <w:lang w:eastAsia="ru-RU"/>
        </w:rPr>
        <w:t>Зачётные работы состоят из двух частей: теоретической и практической.</w:t>
      </w:r>
      <w:proofErr w:type="gramEnd"/>
      <w:r w:rsidRPr="0064245E">
        <w:rPr>
          <w:rFonts w:ascii="Times New Roman" w:eastAsia="Times New Roman" w:hAnsi="Times New Roman" w:cs="Times New Roman"/>
          <w:i/>
          <w:sz w:val="28"/>
          <w:szCs w:val="28"/>
          <w:lang w:eastAsia="ru-RU"/>
        </w:rPr>
        <w:t xml:space="preserve"> Теоретическая часть предусматривает устную форму работы в виде ответа на вопрос. Практическая часть предусматривает письменную форму работы в виде теста. Содержание зачётной работы должно охватывать весь подлежащий усвоению материал определённой темы и обеспечивать достаточную полноту проверки</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Зачетные работы оцениваются по следующим критериям:</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1 часть (теоретическая) – по критериям оценки устных ответов;</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2 часть (практическая) – по критериям оценки тестовых работ.</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Каждая часть работы оценивается отдельной отметкой, но в журнал выставляется одна отметка, которая равна среднему баллу работы.</w:t>
      </w:r>
    </w:p>
    <w:p w:rsidR="0064245E" w:rsidRPr="0064245E" w:rsidRDefault="0064245E" w:rsidP="0064245E">
      <w:pPr>
        <w:spacing w:after="0" w:line="240" w:lineRule="auto"/>
        <w:rPr>
          <w:rFonts w:ascii="Times New Roman" w:eastAsia="Times New Roman" w:hAnsi="Times New Roman" w:cs="Times New Roman"/>
          <w:b/>
          <w:i/>
          <w:sz w:val="28"/>
          <w:szCs w:val="28"/>
          <w:lang w:eastAsia="ru-RU"/>
        </w:rPr>
      </w:pP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b/>
          <w:i/>
          <w:sz w:val="28"/>
          <w:szCs w:val="28"/>
          <w:lang w:eastAsia="ru-RU"/>
        </w:rPr>
        <w:t>6.Комплексный анализ текста</w:t>
      </w:r>
      <w:r w:rsidRPr="0064245E">
        <w:rPr>
          <w:rFonts w:ascii="Times New Roman" w:eastAsia="Times New Roman" w:hAnsi="Times New Roman" w:cs="Times New Roman"/>
          <w:i/>
          <w:sz w:val="28"/>
          <w:szCs w:val="28"/>
          <w:lang w:eastAsia="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7183"/>
      </w:tblGrid>
      <w:tr w:rsidR="0064245E" w:rsidRPr="0064245E" w:rsidTr="009B3224">
        <w:tc>
          <w:tcPr>
            <w:tcW w:w="2660" w:type="dxa"/>
            <w:shd w:val="clear" w:color="auto" w:fill="auto"/>
          </w:tcPr>
          <w:p w:rsidR="0064245E" w:rsidRPr="0064245E" w:rsidRDefault="0064245E" w:rsidP="0064245E">
            <w:pPr>
              <w:spacing w:after="0" w:line="240" w:lineRule="auto"/>
              <w:rPr>
                <w:rFonts w:ascii="Times New Roman" w:eastAsia="Calibri" w:hAnsi="Times New Roman" w:cs="Times New Roman"/>
                <w:i/>
                <w:sz w:val="28"/>
                <w:szCs w:val="28"/>
                <w:lang w:eastAsia="ru-RU"/>
              </w:rPr>
            </w:pPr>
            <w:r w:rsidRPr="0064245E">
              <w:rPr>
                <w:rFonts w:ascii="Times New Roman" w:eastAsia="Calibri" w:hAnsi="Times New Roman" w:cs="Times New Roman"/>
                <w:i/>
                <w:sz w:val="28"/>
                <w:szCs w:val="28"/>
                <w:lang w:eastAsia="ru-RU"/>
              </w:rPr>
              <w:t xml:space="preserve">«5»- </w:t>
            </w:r>
          </w:p>
          <w:p w:rsidR="0064245E" w:rsidRPr="0064245E" w:rsidRDefault="0064245E" w:rsidP="0064245E">
            <w:pPr>
              <w:spacing w:after="0" w:line="240" w:lineRule="auto"/>
              <w:rPr>
                <w:rFonts w:ascii="Times New Roman" w:eastAsia="Calibri" w:hAnsi="Times New Roman" w:cs="Times New Roman"/>
                <w:i/>
                <w:sz w:val="28"/>
                <w:szCs w:val="28"/>
                <w:lang w:eastAsia="ru-RU"/>
              </w:rPr>
            </w:pPr>
          </w:p>
        </w:tc>
        <w:tc>
          <w:tcPr>
            <w:tcW w:w="8022" w:type="dxa"/>
            <w:shd w:val="clear" w:color="auto" w:fill="auto"/>
          </w:tcPr>
          <w:p w:rsidR="0064245E" w:rsidRPr="0064245E" w:rsidRDefault="0064245E" w:rsidP="0064245E">
            <w:pPr>
              <w:spacing w:after="0" w:line="240" w:lineRule="auto"/>
              <w:rPr>
                <w:rFonts w:ascii="Times New Roman" w:eastAsia="Calibri" w:hAnsi="Times New Roman" w:cs="Times New Roman"/>
                <w:i/>
                <w:sz w:val="28"/>
                <w:szCs w:val="28"/>
                <w:lang w:eastAsia="ru-RU"/>
              </w:rPr>
            </w:pPr>
            <w:r w:rsidRPr="0064245E">
              <w:rPr>
                <w:rFonts w:ascii="Times New Roman" w:eastAsia="Calibri" w:hAnsi="Times New Roman" w:cs="Times New Roman"/>
                <w:i/>
                <w:sz w:val="28"/>
                <w:szCs w:val="28"/>
                <w:lang w:eastAsia="ru-RU"/>
              </w:rPr>
              <w:t>ученик блестяще освоил теоретический материал, получил навыки его применения па практике, свободно владеет навыками комплексного анализа текста, активно принимал участие в обсуждении тем, свободно использует словари, творчески мыслит</w:t>
            </w:r>
          </w:p>
        </w:tc>
      </w:tr>
      <w:tr w:rsidR="0064245E" w:rsidRPr="0064245E" w:rsidTr="009B3224">
        <w:tc>
          <w:tcPr>
            <w:tcW w:w="2660" w:type="dxa"/>
            <w:shd w:val="clear" w:color="auto" w:fill="auto"/>
          </w:tcPr>
          <w:p w:rsidR="0064245E" w:rsidRPr="0064245E" w:rsidRDefault="0064245E" w:rsidP="0064245E">
            <w:pPr>
              <w:spacing w:after="0" w:line="240" w:lineRule="auto"/>
              <w:rPr>
                <w:rFonts w:ascii="Times New Roman" w:eastAsia="Calibri" w:hAnsi="Times New Roman" w:cs="Times New Roman"/>
                <w:i/>
                <w:sz w:val="28"/>
                <w:szCs w:val="28"/>
                <w:lang w:eastAsia="ru-RU"/>
              </w:rPr>
            </w:pPr>
            <w:r w:rsidRPr="0064245E">
              <w:rPr>
                <w:rFonts w:ascii="Times New Roman" w:eastAsia="Calibri" w:hAnsi="Times New Roman" w:cs="Times New Roman"/>
                <w:i/>
                <w:sz w:val="28"/>
                <w:szCs w:val="28"/>
                <w:lang w:eastAsia="ru-RU"/>
              </w:rPr>
              <w:lastRenderedPageBreak/>
              <w:t>«4»-</w:t>
            </w:r>
          </w:p>
        </w:tc>
        <w:tc>
          <w:tcPr>
            <w:tcW w:w="8022" w:type="dxa"/>
            <w:shd w:val="clear" w:color="auto" w:fill="auto"/>
          </w:tcPr>
          <w:p w:rsidR="0064245E" w:rsidRPr="0064245E" w:rsidRDefault="0064245E" w:rsidP="0064245E">
            <w:pPr>
              <w:spacing w:after="0" w:line="240" w:lineRule="auto"/>
              <w:rPr>
                <w:rFonts w:ascii="Times New Roman" w:eastAsia="Calibri" w:hAnsi="Times New Roman" w:cs="Times New Roman"/>
                <w:i/>
                <w:sz w:val="28"/>
                <w:szCs w:val="28"/>
                <w:lang w:eastAsia="ru-RU"/>
              </w:rPr>
            </w:pPr>
            <w:r w:rsidRPr="0064245E">
              <w:rPr>
                <w:rFonts w:ascii="Times New Roman" w:eastAsia="Calibri" w:hAnsi="Times New Roman" w:cs="Times New Roman"/>
                <w:i/>
                <w:sz w:val="28"/>
                <w:szCs w:val="28"/>
                <w:lang w:eastAsia="ru-RU"/>
              </w:rPr>
              <w:t>при понимании 75% основных фактов</w:t>
            </w:r>
          </w:p>
        </w:tc>
      </w:tr>
      <w:tr w:rsidR="0064245E" w:rsidRPr="0064245E" w:rsidTr="009B3224">
        <w:tc>
          <w:tcPr>
            <w:tcW w:w="2660" w:type="dxa"/>
            <w:shd w:val="clear" w:color="auto" w:fill="auto"/>
          </w:tcPr>
          <w:p w:rsidR="0064245E" w:rsidRPr="0064245E" w:rsidRDefault="0064245E" w:rsidP="0064245E">
            <w:pPr>
              <w:spacing w:after="0" w:line="240" w:lineRule="auto"/>
              <w:rPr>
                <w:rFonts w:ascii="Times New Roman" w:eastAsia="Calibri" w:hAnsi="Times New Roman" w:cs="Times New Roman"/>
                <w:i/>
                <w:sz w:val="28"/>
                <w:szCs w:val="28"/>
                <w:lang w:eastAsia="ru-RU"/>
              </w:rPr>
            </w:pPr>
            <w:r w:rsidRPr="0064245E">
              <w:rPr>
                <w:rFonts w:ascii="Times New Roman" w:eastAsia="Calibri" w:hAnsi="Times New Roman" w:cs="Times New Roman"/>
                <w:i/>
                <w:sz w:val="28"/>
                <w:szCs w:val="28"/>
                <w:lang w:eastAsia="ru-RU"/>
              </w:rPr>
              <w:t>«3»-</w:t>
            </w:r>
          </w:p>
        </w:tc>
        <w:tc>
          <w:tcPr>
            <w:tcW w:w="8022" w:type="dxa"/>
            <w:shd w:val="clear" w:color="auto" w:fill="auto"/>
          </w:tcPr>
          <w:p w:rsidR="0064245E" w:rsidRPr="0064245E" w:rsidRDefault="0064245E" w:rsidP="0064245E">
            <w:pPr>
              <w:spacing w:after="0" w:line="240" w:lineRule="auto"/>
              <w:rPr>
                <w:rFonts w:ascii="Times New Roman" w:eastAsia="Calibri" w:hAnsi="Times New Roman" w:cs="Times New Roman"/>
                <w:i/>
                <w:sz w:val="28"/>
                <w:szCs w:val="28"/>
                <w:lang w:eastAsia="ru-RU"/>
              </w:rPr>
            </w:pPr>
            <w:r w:rsidRPr="0064245E">
              <w:rPr>
                <w:rFonts w:ascii="Times New Roman" w:eastAsia="Calibri" w:hAnsi="Times New Roman" w:cs="Times New Roman"/>
                <w:i/>
                <w:sz w:val="28"/>
                <w:szCs w:val="28"/>
                <w:lang w:eastAsia="ru-RU"/>
              </w:rPr>
              <w:t>при понимании менее 50% основных фактов</w:t>
            </w:r>
          </w:p>
        </w:tc>
      </w:tr>
      <w:tr w:rsidR="0064245E" w:rsidRPr="0064245E" w:rsidTr="009B3224">
        <w:tc>
          <w:tcPr>
            <w:tcW w:w="2660" w:type="dxa"/>
            <w:shd w:val="clear" w:color="auto" w:fill="auto"/>
          </w:tcPr>
          <w:p w:rsidR="0064245E" w:rsidRPr="0064245E" w:rsidRDefault="0064245E" w:rsidP="0064245E">
            <w:pPr>
              <w:spacing w:after="0" w:line="240" w:lineRule="auto"/>
              <w:rPr>
                <w:rFonts w:ascii="Times New Roman" w:eastAsia="Calibri" w:hAnsi="Times New Roman" w:cs="Times New Roman"/>
                <w:i/>
                <w:sz w:val="28"/>
                <w:szCs w:val="28"/>
                <w:lang w:eastAsia="ru-RU"/>
              </w:rPr>
            </w:pPr>
            <w:r w:rsidRPr="0064245E">
              <w:rPr>
                <w:rFonts w:ascii="Times New Roman" w:eastAsia="Calibri" w:hAnsi="Times New Roman" w:cs="Times New Roman"/>
                <w:i/>
                <w:sz w:val="28"/>
                <w:szCs w:val="28"/>
                <w:lang w:eastAsia="ru-RU"/>
              </w:rPr>
              <w:t> </w:t>
            </w:r>
          </w:p>
          <w:p w:rsidR="0064245E" w:rsidRPr="0064245E" w:rsidRDefault="0064245E" w:rsidP="0064245E">
            <w:pPr>
              <w:spacing w:after="0" w:line="240" w:lineRule="auto"/>
              <w:rPr>
                <w:rFonts w:ascii="Times New Roman" w:eastAsia="Calibri" w:hAnsi="Times New Roman" w:cs="Times New Roman"/>
                <w:i/>
                <w:sz w:val="28"/>
                <w:szCs w:val="28"/>
                <w:lang w:eastAsia="ru-RU"/>
              </w:rPr>
            </w:pPr>
            <w:r w:rsidRPr="0064245E">
              <w:rPr>
                <w:rFonts w:ascii="Times New Roman" w:eastAsia="Calibri" w:hAnsi="Times New Roman" w:cs="Times New Roman"/>
                <w:i/>
                <w:sz w:val="28"/>
                <w:szCs w:val="28"/>
                <w:lang w:eastAsia="ru-RU"/>
              </w:rPr>
              <w:t>«2»-</w:t>
            </w:r>
          </w:p>
        </w:tc>
        <w:tc>
          <w:tcPr>
            <w:tcW w:w="8022" w:type="dxa"/>
            <w:shd w:val="clear" w:color="auto" w:fill="auto"/>
          </w:tcPr>
          <w:p w:rsidR="0064245E" w:rsidRPr="0064245E" w:rsidRDefault="0064245E" w:rsidP="0064245E">
            <w:pPr>
              <w:spacing w:after="0" w:line="240" w:lineRule="auto"/>
              <w:rPr>
                <w:rFonts w:ascii="Times New Roman" w:eastAsia="Calibri" w:hAnsi="Times New Roman" w:cs="Times New Roman"/>
                <w:i/>
                <w:sz w:val="28"/>
                <w:szCs w:val="28"/>
                <w:lang w:eastAsia="ru-RU"/>
              </w:rPr>
            </w:pPr>
            <w:r w:rsidRPr="0064245E">
              <w:rPr>
                <w:rFonts w:ascii="Times New Roman" w:eastAsia="Calibri" w:hAnsi="Times New Roman" w:cs="Times New Roman"/>
                <w:i/>
                <w:sz w:val="28"/>
                <w:szCs w:val="28"/>
                <w:lang w:eastAsia="ru-RU"/>
              </w:rPr>
              <w:t>не ставится, ученик получает возможность доработать с текстом, получить консультацию.</w:t>
            </w:r>
          </w:p>
          <w:p w:rsidR="0064245E" w:rsidRPr="0064245E" w:rsidRDefault="0064245E" w:rsidP="0064245E">
            <w:pPr>
              <w:spacing w:after="0" w:line="240" w:lineRule="auto"/>
              <w:rPr>
                <w:rFonts w:ascii="Times New Roman" w:eastAsia="Calibri" w:hAnsi="Times New Roman" w:cs="Times New Roman"/>
                <w:i/>
                <w:sz w:val="28"/>
                <w:szCs w:val="28"/>
                <w:lang w:eastAsia="ru-RU"/>
              </w:rPr>
            </w:pPr>
          </w:p>
        </w:tc>
      </w:tr>
    </w:tbl>
    <w:p w:rsidR="0064245E" w:rsidRPr="0064245E" w:rsidRDefault="0064245E" w:rsidP="0064245E">
      <w:pPr>
        <w:spacing w:after="0" w:line="240" w:lineRule="auto"/>
        <w:rPr>
          <w:rFonts w:ascii="Times New Roman" w:eastAsia="Times New Roman" w:hAnsi="Times New Roman" w:cs="Times New Roman"/>
          <w:i/>
          <w:sz w:val="28"/>
          <w:szCs w:val="28"/>
          <w:lang w:eastAsia="ru-RU"/>
        </w:rPr>
      </w:pP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 xml:space="preserve"> </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b/>
          <w:i/>
          <w:sz w:val="28"/>
          <w:szCs w:val="28"/>
          <w:lang w:eastAsia="ru-RU"/>
        </w:rPr>
        <w:t>7.</w:t>
      </w:r>
      <w:r w:rsidRPr="0064245E">
        <w:rPr>
          <w:rFonts w:ascii="Times New Roman" w:eastAsia="Times New Roman" w:hAnsi="Times New Roman" w:cs="Times New Roman"/>
          <w:b/>
          <w:bCs/>
          <w:i/>
          <w:sz w:val="28"/>
          <w:szCs w:val="28"/>
          <w:lang w:eastAsia="ru-RU"/>
        </w:rPr>
        <w:t>Оценка обучающих работ</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u w:val="single"/>
          <w:lang w:eastAsia="ru-RU"/>
        </w:rPr>
        <w:t>Обучающие работы (различные упражнения и диктанты неконтрольного характера) оцениваются более строго, чем контрольные работы</w:t>
      </w:r>
      <w:r w:rsidRPr="0064245E">
        <w:rPr>
          <w:rFonts w:ascii="Times New Roman" w:eastAsia="Times New Roman" w:hAnsi="Times New Roman" w:cs="Times New Roman"/>
          <w:i/>
          <w:sz w:val="28"/>
          <w:szCs w:val="28"/>
          <w:lang w:eastAsia="ru-RU"/>
        </w:rPr>
        <w:t>.</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При оценке обучающих работ учитываются:</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1) степень самостоятельности учащегося;</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2) этап обучения;</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3) объем работы;</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4) четкость, аккуратность, каллиграфическая правильность письма.</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lang w:eastAsia="ru-RU"/>
        </w:rPr>
        <w:t>Если возможные ошибки были предупреждены в ходе работы, </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u w:val="single"/>
          <w:lang w:eastAsia="ru-RU"/>
        </w:rPr>
        <w:t>оценки «5» и «4» ставятся только в том случае, когда ученик не допустил ошибок или допустил, но исправил ошибку</w:t>
      </w:r>
      <w:r w:rsidRPr="0064245E">
        <w:rPr>
          <w:rFonts w:ascii="Times New Roman" w:eastAsia="Times New Roman" w:hAnsi="Times New Roman" w:cs="Times New Roman"/>
          <w:i/>
          <w:sz w:val="28"/>
          <w:szCs w:val="28"/>
          <w:lang w:eastAsia="ru-RU"/>
        </w:rPr>
        <w:t xml:space="preserve">. При этом выбор одной из оценок при одинаковом уровне грамотности и содержания </w:t>
      </w:r>
      <w:r w:rsidRPr="0064245E">
        <w:rPr>
          <w:rFonts w:ascii="Times New Roman" w:eastAsia="Times New Roman" w:hAnsi="Times New Roman" w:cs="Times New Roman"/>
          <w:i/>
          <w:sz w:val="28"/>
          <w:szCs w:val="28"/>
          <w:u w:val="single"/>
          <w:lang w:eastAsia="ru-RU"/>
        </w:rPr>
        <w:t>определяется степенью аккуратности записи, подчеркиваний и других особенностей оформления, а также наличием или отсутствием описок</w:t>
      </w:r>
      <w:r w:rsidRPr="0064245E">
        <w:rPr>
          <w:rFonts w:ascii="Times New Roman" w:eastAsia="Times New Roman" w:hAnsi="Times New Roman" w:cs="Times New Roman"/>
          <w:i/>
          <w:sz w:val="28"/>
          <w:szCs w:val="28"/>
          <w:lang w:eastAsia="ru-RU"/>
        </w:rPr>
        <w:t>. В работе, превышающей по количеству слов объем диктантов для данного класса, для оценки «4» допустимо и 2 исправления ошибок.</w:t>
      </w:r>
    </w:p>
    <w:p w:rsidR="0064245E" w:rsidRPr="0064245E" w:rsidRDefault="0064245E" w:rsidP="0064245E">
      <w:pPr>
        <w:spacing w:after="0" w:line="240" w:lineRule="auto"/>
        <w:rPr>
          <w:rFonts w:ascii="Times New Roman" w:eastAsia="Times New Roman" w:hAnsi="Times New Roman" w:cs="Times New Roman"/>
          <w:i/>
          <w:sz w:val="28"/>
          <w:szCs w:val="28"/>
          <w:lang w:eastAsia="ru-RU"/>
        </w:rPr>
      </w:pPr>
      <w:r w:rsidRPr="0064245E">
        <w:rPr>
          <w:rFonts w:ascii="Times New Roman" w:eastAsia="Times New Roman" w:hAnsi="Times New Roman" w:cs="Times New Roman"/>
          <w:i/>
          <w:sz w:val="28"/>
          <w:szCs w:val="28"/>
          <w:u w:val="single"/>
          <w:lang w:eastAsia="ru-RU"/>
        </w:rPr>
        <w:t>Самостоятельные работы</w:t>
      </w:r>
      <w:r w:rsidRPr="0064245E">
        <w:rPr>
          <w:rFonts w:ascii="Times New Roman" w:eastAsia="Times New Roman" w:hAnsi="Times New Roman" w:cs="Times New Roman"/>
          <w:i/>
          <w:sz w:val="28"/>
          <w:szCs w:val="28"/>
          <w:lang w:eastAsia="ru-RU"/>
        </w:rPr>
        <w:t>,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64245E" w:rsidRPr="00F83312" w:rsidRDefault="0064245E" w:rsidP="000E5147">
      <w:pPr>
        <w:shd w:val="clear" w:color="auto" w:fill="FFFFFF"/>
        <w:spacing w:after="150" w:line="240" w:lineRule="auto"/>
        <w:rPr>
          <w:rFonts w:ascii="Times New Roman" w:eastAsia="Times New Roman" w:hAnsi="Times New Roman" w:cs="Times New Roman"/>
          <w:color w:val="000000"/>
          <w:sz w:val="24"/>
          <w:szCs w:val="24"/>
          <w:lang w:eastAsia="ru-RU"/>
        </w:rPr>
      </w:pPr>
    </w:p>
    <w:p w:rsidR="000E5147" w:rsidRPr="00F83312" w:rsidRDefault="000E5147" w:rsidP="000E5147">
      <w:pPr>
        <w:shd w:val="clear" w:color="auto" w:fill="FFFFFF"/>
        <w:spacing w:after="150" w:line="240" w:lineRule="auto"/>
        <w:rPr>
          <w:rFonts w:ascii="Times New Roman" w:eastAsia="Times New Roman" w:hAnsi="Times New Roman" w:cs="Times New Roman"/>
          <w:color w:val="000000"/>
          <w:sz w:val="24"/>
          <w:szCs w:val="24"/>
          <w:lang w:eastAsia="ru-RU"/>
        </w:rPr>
      </w:pPr>
    </w:p>
    <w:sectPr w:rsidR="000E5147" w:rsidRPr="00F833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965AF"/>
    <w:multiLevelType w:val="hybridMultilevel"/>
    <w:tmpl w:val="529A3BBC"/>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CB16001"/>
    <w:multiLevelType w:val="multilevel"/>
    <w:tmpl w:val="9822E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20605AC"/>
    <w:multiLevelType w:val="multilevel"/>
    <w:tmpl w:val="A9FA80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FF63160"/>
    <w:multiLevelType w:val="hybridMultilevel"/>
    <w:tmpl w:val="BCE64178"/>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688D3F14"/>
    <w:multiLevelType w:val="hybridMultilevel"/>
    <w:tmpl w:val="52642C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5494056"/>
    <w:multiLevelType w:val="multilevel"/>
    <w:tmpl w:val="E5605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1"/>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52B"/>
    <w:rsid w:val="000E5147"/>
    <w:rsid w:val="00233AB1"/>
    <w:rsid w:val="0052252B"/>
    <w:rsid w:val="00607BBF"/>
    <w:rsid w:val="0064245E"/>
    <w:rsid w:val="006E1C0E"/>
    <w:rsid w:val="00DD3EE0"/>
    <w:rsid w:val="00F833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64245E"/>
    <w:pPr>
      <w:spacing w:after="120" w:line="240" w:lineRule="auto"/>
      <w:ind w:left="283"/>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rsid w:val="0064245E"/>
    <w:rPr>
      <w:rFonts w:ascii="Times New Roman" w:eastAsia="Times New Roman" w:hAnsi="Times New Roman" w:cs="Times New Roman"/>
      <w:sz w:val="24"/>
      <w:szCs w:val="24"/>
      <w:lang w:eastAsia="ru-RU"/>
    </w:rPr>
  </w:style>
  <w:style w:type="paragraph" w:styleId="a5">
    <w:name w:val="Body Text"/>
    <w:basedOn w:val="a"/>
    <w:link w:val="a6"/>
    <w:unhideWhenUsed/>
    <w:rsid w:val="0064245E"/>
    <w:pPr>
      <w:spacing w:after="120" w:line="240" w:lineRule="auto"/>
    </w:pPr>
    <w:rPr>
      <w:rFonts w:ascii="Times New Roman" w:eastAsia="Times New Roman" w:hAnsi="Times New Roman" w:cs="Times New Roman"/>
      <w:sz w:val="24"/>
      <w:szCs w:val="24"/>
      <w:lang w:val="x-none" w:eastAsia="x-none"/>
    </w:rPr>
  </w:style>
  <w:style w:type="character" w:customStyle="1" w:styleId="a6">
    <w:name w:val="Основной текст Знак"/>
    <w:basedOn w:val="a0"/>
    <w:link w:val="a5"/>
    <w:rsid w:val="0064245E"/>
    <w:rPr>
      <w:rFonts w:ascii="Times New Roman" w:eastAsia="Times New Roman" w:hAnsi="Times New Roman" w:cs="Times New Roman"/>
      <w:sz w:val="24"/>
      <w:szCs w:val="24"/>
      <w:lang w:val="x-none" w:eastAsia="x-none"/>
    </w:rPr>
  </w:style>
  <w:style w:type="paragraph" w:customStyle="1" w:styleId="FR2">
    <w:name w:val="FR2"/>
    <w:rsid w:val="0064245E"/>
    <w:pPr>
      <w:widowControl w:val="0"/>
      <w:spacing w:after="0" w:line="240" w:lineRule="auto"/>
      <w:jc w:val="center"/>
    </w:pPr>
    <w:rPr>
      <w:rFonts w:ascii="Times New Roman" w:eastAsia="Times New Roman" w:hAnsi="Times New Roman" w:cs="Times New Roman"/>
      <w:b/>
      <w:sz w:val="32"/>
      <w:szCs w:val="20"/>
      <w:lang w:eastAsia="ru-RU"/>
    </w:rPr>
  </w:style>
  <w:style w:type="character" w:styleId="a7">
    <w:name w:val="Hyperlink"/>
    <w:uiPriority w:val="99"/>
    <w:unhideWhenUsed/>
    <w:rsid w:val="0064245E"/>
    <w:rPr>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64245E"/>
    <w:pPr>
      <w:spacing w:after="120" w:line="240" w:lineRule="auto"/>
      <w:ind w:left="283"/>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rsid w:val="0064245E"/>
    <w:rPr>
      <w:rFonts w:ascii="Times New Roman" w:eastAsia="Times New Roman" w:hAnsi="Times New Roman" w:cs="Times New Roman"/>
      <w:sz w:val="24"/>
      <w:szCs w:val="24"/>
      <w:lang w:eastAsia="ru-RU"/>
    </w:rPr>
  </w:style>
  <w:style w:type="paragraph" w:styleId="a5">
    <w:name w:val="Body Text"/>
    <w:basedOn w:val="a"/>
    <w:link w:val="a6"/>
    <w:unhideWhenUsed/>
    <w:rsid w:val="0064245E"/>
    <w:pPr>
      <w:spacing w:after="120" w:line="240" w:lineRule="auto"/>
    </w:pPr>
    <w:rPr>
      <w:rFonts w:ascii="Times New Roman" w:eastAsia="Times New Roman" w:hAnsi="Times New Roman" w:cs="Times New Roman"/>
      <w:sz w:val="24"/>
      <w:szCs w:val="24"/>
      <w:lang w:val="x-none" w:eastAsia="x-none"/>
    </w:rPr>
  </w:style>
  <w:style w:type="character" w:customStyle="1" w:styleId="a6">
    <w:name w:val="Основной текст Знак"/>
    <w:basedOn w:val="a0"/>
    <w:link w:val="a5"/>
    <w:rsid w:val="0064245E"/>
    <w:rPr>
      <w:rFonts w:ascii="Times New Roman" w:eastAsia="Times New Roman" w:hAnsi="Times New Roman" w:cs="Times New Roman"/>
      <w:sz w:val="24"/>
      <w:szCs w:val="24"/>
      <w:lang w:val="x-none" w:eastAsia="x-none"/>
    </w:rPr>
  </w:style>
  <w:style w:type="paragraph" w:customStyle="1" w:styleId="FR2">
    <w:name w:val="FR2"/>
    <w:rsid w:val="0064245E"/>
    <w:pPr>
      <w:widowControl w:val="0"/>
      <w:spacing w:after="0" w:line="240" w:lineRule="auto"/>
      <w:jc w:val="center"/>
    </w:pPr>
    <w:rPr>
      <w:rFonts w:ascii="Times New Roman" w:eastAsia="Times New Roman" w:hAnsi="Times New Roman" w:cs="Times New Roman"/>
      <w:b/>
      <w:sz w:val="32"/>
      <w:szCs w:val="20"/>
      <w:lang w:eastAsia="ru-RU"/>
    </w:rPr>
  </w:style>
  <w:style w:type="character" w:styleId="a7">
    <w:name w:val="Hyperlink"/>
    <w:uiPriority w:val="99"/>
    <w:unhideWhenUsed/>
    <w:rsid w:val="0064245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9292012">
      <w:bodyDiv w:val="1"/>
      <w:marLeft w:val="0"/>
      <w:marRight w:val="0"/>
      <w:marTop w:val="0"/>
      <w:marBottom w:val="0"/>
      <w:divBdr>
        <w:top w:val="none" w:sz="0" w:space="0" w:color="auto"/>
        <w:left w:val="none" w:sz="0" w:space="0" w:color="auto"/>
        <w:bottom w:val="none" w:sz="0" w:space="0" w:color="auto"/>
        <w:right w:val="none" w:sz="0" w:space="0" w:color="auto"/>
      </w:divBdr>
    </w:div>
    <w:div w:id="107231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edsovet.org/beta" TargetMode="External"/><Relationship Id="rId3" Type="http://schemas.microsoft.com/office/2007/relationships/stylesWithEffects" Target="stylesWithEffects.xml"/><Relationship Id="rId7" Type="http://schemas.openxmlformats.org/officeDocument/2006/relationships/hyperlink" Target="https://www.uchporta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sportal.ru/prishlova-lidiya-vladimirovna"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esh.edu.ru/" TargetMode="External"/><Relationship Id="rId4" Type="http://schemas.openxmlformats.org/officeDocument/2006/relationships/settings" Target="settings.xml"/><Relationship Id="rId9" Type="http://schemas.openxmlformats.org/officeDocument/2006/relationships/hyperlink" Target="https://infourok.ru/user/prishlova-lidiya-vladimirovn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19</Pages>
  <Words>5927</Words>
  <Characters>33789</Characters>
  <Application>Microsoft Office Word</Application>
  <DocSecurity>0</DocSecurity>
  <Lines>281</Lines>
  <Paragraphs>79</Paragraphs>
  <ScaleCrop>false</ScaleCrop>
  <Company>Microsoft</Company>
  <LinksUpToDate>false</LinksUpToDate>
  <CharactersWithSpaces>39637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2020-09-07T19:08:00Z</dcterms:created>
  <dcterms:modified xsi:type="dcterms:W3CDTF">2021-03-24T19:14:00Z</dcterms:modified>
</cp:coreProperties>
</file>